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B6" w:rsidRDefault="00C504B6" w:rsidP="00DC34BA">
      <w:pPr>
        <w:spacing w:before="19" w:line="417" w:lineRule="auto"/>
        <w:ind w:left="4321" w:right="2543" w:hanging="1763"/>
        <w:jc w:val="center"/>
        <w:rPr>
          <w:rFonts w:ascii="Tahoma" w:hAnsi="Tahoma" w:cs="Tahoma"/>
          <w:b/>
          <w:color w:val="000000"/>
        </w:rPr>
      </w:pPr>
    </w:p>
    <w:p w:rsidR="00C504B6" w:rsidRPr="000E349A" w:rsidRDefault="00C504B6" w:rsidP="00E9241F">
      <w:pPr>
        <w:spacing w:before="19" w:line="417" w:lineRule="auto"/>
        <w:ind w:left="4321" w:right="2543" w:hanging="1763"/>
        <w:jc w:val="center"/>
        <w:rPr>
          <w:b/>
          <w:sz w:val="32"/>
          <w:szCs w:val="32"/>
        </w:rPr>
      </w:pPr>
      <w:r w:rsidRPr="000E349A">
        <w:rPr>
          <w:rFonts w:cs="Tahoma"/>
          <w:b/>
          <w:color w:val="000000"/>
          <w:sz w:val="32"/>
          <w:szCs w:val="32"/>
        </w:rPr>
        <w:t>Pracovní skupina pro tvorbu SCLLD</w:t>
      </w:r>
    </w:p>
    <w:p w:rsidR="00D7665D" w:rsidRDefault="00DC34BA" w:rsidP="000E349A">
      <w:pPr>
        <w:pStyle w:val="Bezmezer"/>
        <w:jc w:val="center"/>
        <w:rPr>
          <w:b/>
          <w:sz w:val="32"/>
          <w:szCs w:val="32"/>
        </w:rPr>
      </w:pPr>
      <w:r w:rsidRPr="000E349A">
        <w:rPr>
          <w:b/>
          <w:sz w:val="32"/>
          <w:szCs w:val="32"/>
        </w:rPr>
        <w:t>Z</w:t>
      </w:r>
      <w:r w:rsidR="00C504B6" w:rsidRPr="000E349A">
        <w:rPr>
          <w:b/>
          <w:sz w:val="32"/>
          <w:szCs w:val="32"/>
        </w:rPr>
        <w:t>ápis</w:t>
      </w:r>
      <w:r w:rsidR="00E960C1" w:rsidRPr="000E349A">
        <w:rPr>
          <w:b/>
          <w:sz w:val="32"/>
          <w:szCs w:val="32"/>
        </w:rPr>
        <w:t xml:space="preserve"> </w:t>
      </w:r>
      <w:r w:rsidR="00D7665D">
        <w:rPr>
          <w:b/>
          <w:sz w:val="32"/>
          <w:szCs w:val="32"/>
        </w:rPr>
        <w:t>č. 6</w:t>
      </w:r>
    </w:p>
    <w:p w:rsidR="000E349A" w:rsidRPr="000E349A" w:rsidRDefault="000E349A" w:rsidP="000E349A">
      <w:pPr>
        <w:pStyle w:val="Bezmezer"/>
        <w:jc w:val="center"/>
        <w:rPr>
          <w:b/>
          <w:sz w:val="32"/>
          <w:szCs w:val="32"/>
        </w:rPr>
      </w:pPr>
      <w:proofErr w:type="gramStart"/>
      <w:r w:rsidRPr="000E349A">
        <w:rPr>
          <w:b/>
          <w:sz w:val="32"/>
          <w:szCs w:val="32"/>
        </w:rPr>
        <w:t xml:space="preserve">z </w:t>
      </w:r>
      <w:r w:rsidR="00C504B6" w:rsidRPr="000E349A">
        <w:rPr>
          <w:b/>
          <w:sz w:val="32"/>
          <w:szCs w:val="32"/>
        </w:rPr>
        <w:t xml:space="preserve"> </w:t>
      </w:r>
      <w:r w:rsidRPr="000E349A">
        <w:rPr>
          <w:b/>
          <w:sz w:val="32"/>
          <w:szCs w:val="32"/>
        </w:rPr>
        <w:t>veřejné</w:t>
      </w:r>
      <w:proofErr w:type="gramEnd"/>
      <w:r w:rsidRPr="000E349A">
        <w:rPr>
          <w:b/>
          <w:sz w:val="32"/>
          <w:szCs w:val="32"/>
        </w:rPr>
        <w:t xml:space="preserve"> diskuse</w:t>
      </w:r>
    </w:p>
    <w:p w:rsidR="000E349A" w:rsidRPr="000E349A" w:rsidRDefault="000E349A" w:rsidP="005F23CD">
      <w:pPr>
        <w:pStyle w:val="Bezmezer"/>
        <w:rPr>
          <w:b/>
          <w:sz w:val="32"/>
          <w:szCs w:val="32"/>
        </w:rPr>
      </w:pPr>
      <w:r w:rsidRPr="000E349A">
        <w:rPr>
          <w:b/>
          <w:sz w:val="32"/>
          <w:szCs w:val="32"/>
        </w:rPr>
        <w:t xml:space="preserve">na téma: </w:t>
      </w:r>
      <w:r w:rsidR="00DC34BA" w:rsidRPr="000E349A">
        <w:rPr>
          <w:b/>
          <w:sz w:val="32"/>
          <w:szCs w:val="32"/>
        </w:rPr>
        <w:t xml:space="preserve"> </w:t>
      </w:r>
      <w:r w:rsidR="00FE2E37" w:rsidRPr="000E349A">
        <w:rPr>
          <w:b/>
          <w:sz w:val="32"/>
          <w:szCs w:val="32"/>
        </w:rPr>
        <w:t>Cestovní ruch</w:t>
      </w:r>
      <w:r w:rsidR="005F23CD" w:rsidRPr="000E349A">
        <w:rPr>
          <w:b/>
          <w:sz w:val="32"/>
          <w:szCs w:val="32"/>
        </w:rPr>
        <w:t xml:space="preserve">, volnočasové aktivity a vzdělávání </w:t>
      </w:r>
      <w:r w:rsidRPr="000E349A">
        <w:rPr>
          <w:b/>
          <w:sz w:val="32"/>
          <w:szCs w:val="32"/>
        </w:rPr>
        <w:t>v </w:t>
      </w:r>
      <w:proofErr w:type="gramStart"/>
      <w:r w:rsidRPr="000E349A">
        <w:rPr>
          <w:b/>
          <w:sz w:val="32"/>
          <w:szCs w:val="32"/>
        </w:rPr>
        <w:t>MAS</w:t>
      </w:r>
      <w:proofErr w:type="gramEnd"/>
      <w:r w:rsidRPr="000E349A">
        <w:rPr>
          <w:b/>
          <w:sz w:val="32"/>
          <w:szCs w:val="32"/>
        </w:rPr>
        <w:t xml:space="preserve">  </w:t>
      </w:r>
    </w:p>
    <w:p w:rsidR="00DC34BA" w:rsidRPr="000E349A" w:rsidRDefault="000E349A" w:rsidP="005F23CD">
      <w:pPr>
        <w:pStyle w:val="Bezmezer"/>
        <w:rPr>
          <w:rFonts w:eastAsia="Calibri" w:cs="Calibri"/>
          <w:b/>
          <w:bCs/>
          <w:sz w:val="32"/>
          <w:szCs w:val="32"/>
        </w:rPr>
      </w:pPr>
      <w:r w:rsidRPr="000E349A">
        <w:rPr>
          <w:b/>
          <w:sz w:val="32"/>
          <w:szCs w:val="32"/>
        </w:rPr>
        <w:t xml:space="preserve">                  Mezi Hrady. </w:t>
      </w:r>
    </w:p>
    <w:p w:rsidR="005F23CD" w:rsidRPr="000E349A" w:rsidRDefault="005F23CD" w:rsidP="00DC34BA">
      <w:pPr>
        <w:ind w:left="116" w:right="2543"/>
        <w:jc w:val="both"/>
        <w:rPr>
          <w:rFonts w:cs="Tahoma"/>
          <w:b/>
          <w:sz w:val="32"/>
          <w:szCs w:val="32"/>
        </w:rPr>
      </w:pPr>
    </w:p>
    <w:p w:rsidR="00DC34BA" w:rsidRPr="00DC34BA" w:rsidRDefault="00DC34BA" w:rsidP="00DC34BA">
      <w:pPr>
        <w:ind w:left="116" w:right="2543"/>
        <w:jc w:val="both"/>
        <w:rPr>
          <w:rFonts w:ascii="Tahoma" w:eastAsia="Calibri" w:hAnsi="Tahoma" w:cs="Tahoma"/>
        </w:rPr>
      </w:pPr>
      <w:r w:rsidRPr="00DC34BA">
        <w:rPr>
          <w:rFonts w:ascii="Tahoma" w:hAnsi="Tahoma" w:cs="Tahoma"/>
          <w:b/>
        </w:rPr>
        <w:t>Místo konání:</w:t>
      </w:r>
      <w:r w:rsidR="005F23CD">
        <w:rPr>
          <w:rFonts w:ascii="Tahoma" w:hAnsi="Tahoma" w:cs="Tahoma"/>
          <w:b/>
        </w:rPr>
        <w:t xml:space="preserve"> Hotel Diana Nový Jáchymov </w:t>
      </w:r>
    </w:p>
    <w:p w:rsidR="00DC34BA" w:rsidRPr="00DC34BA" w:rsidRDefault="00DC34BA" w:rsidP="00DC34BA">
      <w:pPr>
        <w:spacing w:line="267" w:lineRule="exact"/>
        <w:ind w:left="116" w:right="2543"/>
        <w:rPr>
          <w:rFonts w:ascii="Tahoma" w:eastAsia="Calibri" w:hAnsi="Tahoma" w:cs="Tahoma"/>
        </w:rPr>
      </w:pPr>
      <w:r w:rsidRPr="00DC34BA">
        <w:rPr>
          <w:rFonts w:ascii="Tahoma" w:hAnsi="Tahoma" w:cs="Tahoma"/>
          <w:b/>
        </w:rPr>
        <w:t xml:space="preserve">Datum: </w:t>
      </w:r>
      <w:proofErr w:type="gramStart"/>
      <w:r w:rsidR="005F23CD">
        <w:rPr>
          <w:rFonts w:ascii="Tahoma" w:hAnsi="Tahoma" w:cs="Tahoma"/>
        </w:rPr>
        <w:t>14.11.2015</w:t>
      </w:r>
      <w:proofErr w:type="gramEnd"/>
    </w:p>
    <w:p w:rsidR="00DC34BA" w:rsidRDefault="00DC34BA" w:rsidP="00DC34BA">
      <w:pPr>
        <w:spacing w:line="267" w:lineRule="exact"/>
        <w:ind w:left="116" w:right="2543"/>
        <w:rPr>
          <w:rFonts w:ascii="Tahoma" w:hAnsi="Tahoma" w:cs="Tahoma"/>
        </w:rPr>
      </w:pPr>
      <w:r w:rsidRPr="00DC34BA">
        <w:rPr>
          <w:rFonts w:ascii="Tahoma" w:hAnsi="Tahoma" w:cs="Tahoma"/>
          <w:b/>
        </w:rPr>
        <w:t>Čas zahájení:</w:t>
      </w:r>
      <w:r w:rsidRPr="00DC34BA">
        <w:rPr>
          <w:rFonts w:ascii="Tahoma" w:hAnsi="Tahoma" w:cs="Tahoma"/>
          <w:b/>
          <w:spacing w:val="-8"/>
        </w:rPr>
        <w:t xml:space="preserve"> </w:t>
      </w:r>
      <w:r w:rsidRPr="00DC34BA">
        <w:rPr>
          <w:rFonts w:ascii="Tahoma" w:hAnsi="Tahoma" w:cs="Tahoma"/>
        </w:rPr>
        <w:t>18:00</w:t>
      </w:r>
    </w:p>
    <w:p w:rsidR="00DC34BA" w:rsidRPr="00387A02" w:rsidRDefault="00DC34BA" w:rsidP="00387A02">
      <w:pPr>
        <w:pStyle w:val="Nadpis1"/>
        <w:numPr>
          <w:ilvl w:val="0"/>
          <w:numId w:val="21"/>
        </w:numPr>
        <w:tabs>
          <w:tab w:val="left" w:pos="544"/>
        </w:tabs>
        <w:ind w:right="2543"/>
        <w:rPr>
          <w:rFonts w:asciiTheme="minorHAnsi" w:hAnsiTheme="minorHAnsi" w:cs="Tahoma"/>
          <w:b w:val="0"/>
          <w:bCs w:val="0"/>
          <w:sz w:val="24"/>
          <w:szCs w:val="24"/>
        </w:rPr>
      </w:pPr>
      <w:proofErr w:type="spellStart"/>
      <w:r w:rsidRPr="00387A02">
        <w:rPr>
          <w:rFonts w:asciiTheme="minorHAnsi" w:hAnsiTheme="minorHAnsi" w:cs="Tahoma"/>
          <w:sz w:val="24"/>
          <w:szCs w:val="24"/>
        </w:rPr>
        <w:t>Představení</w:t>
      </w:r>
      <w:proofErr w:type="spellEnd"/>
      <w:r w:rsidRPr="00387A02">
        <w:rPr>
          <w:rFonts w:asciiTheme="minorHAnsi" w:hAnsiTheme="minorHAnsi" w:cs="Tahoma"/>
          <w:spacing w:val="-2"/>
          <w:sz w:val="24"/>
          <w:szCs w:val="24"/>
        </w:rPr>
        <w:t xml:space="preserve"> </w:t>
      </w:r>
      <w:r w:rsidRPr="00387A02">
        <w:rPr>
          <w:rFonts w:asciiTheme="minorHAnsi" w:hAnsiTheme="minorHAnsi" w:cs="Tahoma"/>
          <w:sz w:val="24"/>
          <w:szCs w:val="24"/>
        </w:rPr>
        <w:t>MAS</w:t>
      </w:r>
    </w:p>
    <w:p w:rsidR="00DC34BA" w:rsidRPr="00387A02" w:rsidRDefault="00DC34BA" w:rsidP="00DC34BA">
      <w:pPr>
        <w:spacing w:before="9"/>
        <w:rPr>
          <w:rFonts w:eastAsia="Calibri" w:cs="Tahoma"/>
          <w:b/>
          <w:bCs/>
          <w:sz w:val="24"/>
          <w:szCs w:val="24"/>
        </w:rPr>
      </w:pPr>
    </w:p>
    <w:p w:rsidR="00DC34BA" w:rsidRPr="00387A02" w:rsidRDefault="00DC34BA" w:rsidP="00387A02">
      <w:pPr>
        <w:pStyle w:val="Odstavecseseznamem"/>
        <w:numPr>
          <w:ilvl w:val="0"/>
          <w:numId w:val="21"/>
        </w:numPr>
        <w:tabs>
          <w:tab w:val="left" w:pos="544"/>
        </w:tabs>
        <w:ind w:right="2543"/>
        <w:rPr>
          <w:rFonts w:eastAsia="Calibri" w:cs="Tahoma"/>
          <w:sz w:val="24"/>
          <w:szCs w:val="24"/>
        </w:rPr>
      </w:pPr>
      <w:r w:rsidRPr="00387A02">
        <w:rPr>
          <w:rFonts w:cs="Tahoma"/>
          <w:b/>
          <w:sz w:val="24"/>
          <w:szCs w:val="24"/>
        </w:rPr>
        <w:t>Závěry analytické části</w:t>
      </w:r>
      <w:r w:rsidRPr="00387A02">
        <w:rPr>
          <w:rFonts w:cs="Tahoma"/>
          <w:b/>
          <w:spacing w:val="-13"/>
          <w:sz w:val="24"/>
          <w:szCs w:val="24"/>
        </w:rPr>
        <w:t xml:space="preserve"> </w:t>
      </w:r>
      <w:r w:rsidRPr="00387A02">
        <w:rPr>
          <w:rFonts w:cs="Tahoma"/>
          <w:b/>
          <w:sz w:val="24"/>
          <w:szCs w:val="24"/>
        </w:rPr>
        <w:t>SCLLD</w:t>
      </w:r>
    </w:p>
    <w:p w:rsidR="00DC34BA" w:rsidRPr="00387A02" w:rsidRDefault="00DC34BA" w:rsidP="00DC34BA">
      <w:pPr>
        <w:spacing w:before="7"/>
        <w:rPr>
          <w:rFonts w:eastAsia="Calibri" w:cs="Tahoma"/>
          <w:b/>
          <w:bCs/>
          <w:sz w:val="24"/>
          <w:szCs w:val="24"/>
        </w:rPr>
      </w:pPr>
    </w:p>
    <w:p w:rsidR="00FE2E37" w:rsidRPr="00387A02" w:rsidRDefault="00FE2E37" w:rsidP="00387A02">
      <w:pPr>
        <w:pStyle w:val="Nadpis11"/>
        <w:numPr>
          <w:ilvl w:val="0"/>
          <w:numId w:val="21"/>
        </w:numPr>
        <w:tabs>
          <w:tab w:val="left" w:pos="544"/>
        </w:tabs>
        <w:ind w:right="2543"/>
        <w:rPr>
          <w:rFonts w:asciiTheme="minorHAnsi" w:hAnsiTheme="minorHAnsi" w:cs="Tahoma"/>
          <w:b w:val="0"/>
          <w:bCs w:val="0"/>
          <w:sz w:val="24"/>
          <w:szCs w:val="24"/>
        </w:rPr>
      </w:pPr>
      <w:proofErr w:type="spellStart"/>
      <w:r w:rsidRPr="00387A02">
        <w:rPr>
          <w:rFonts w:asciiTheme="minorHAnsi" w:hAnsiTheme="minorHAnsi" w:cs="Tahoma"/>
          <w:sz w:val="24"/>
          <w:szCs w:val="24"/>
        </w:rPr>
        <w:t>Představení</w:t>
      </w:r>
      <w:proofErr w:type="spellEnd"/>
      <w:r w:rsidRPr="00387A02"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 w:rsidRPr="00387A02">
        <w:rPr>
          <w:rFonts w:asciiTheme="minorHAnsi" w:hAnsiTheme="minorHAnsi" w:cs="Tahoma"/>
          <w:sz w:val="24"/>
          <w:szCs w:val="24"/>
        </w:rPr>
        <w:t>Programu</w:t>
      </w:r>
      <w:proofErr w:type="spellEnd"/>
      <w:r w:rsidRPr="00387A02">
        <w:rPr>
          <w:rFonts w:asciiTheme="minorHAnsi" w:hAnsiTheme="minorHAnsi" w:cs="Tahoma"/>
          <w:sz w:val="24"/>
          <w:szCs w:val="24"/>
        </w:rPr>
        <w:t xml:space="preserve"> </w:t>
      </w:r>
      <w:proofErr w:type="spellStart"/>
      <w:r w:rsidRPr="00387A02">
        <w:rPr>
          <w:rFonts w:asciiTheme="minorHAnsi" w:hAnsiTheme="minorHAnsi" w:cs="Tahoma"/>
          <w:sz w:val="24"/>
          <w:szCs w:val="24"/>
        </w:rPr>
        <w:t>rozvoje</w:t>
      </w:r>
      <w:proofErr w:type="spellEnd"/>
      <w:r w:rsidRPr="00387A02">
        <w:rPr>
          <w:rFonts w:asciiTheme="minorHAnsi" w:hAnsiTheme="minorHAnsi" w:cs="Tahoma"/>
          <w:spacing w:val="-15"/>
          <w:sz w:val="24"/>
          <w:szCs w:val="24"/>
        </w:rPr>
        <w:t xml:space="preserve"> </w:t>
      </w:r>
      <w:proofErr w:type="spellStart"/>
      <w:r w:rsidRPr="00387A02">
        <w:rPr>
          <w:rFonts w:asciiTheme="minorHAnsi" w:hAnsiTheme="minorHAnsi" w:cs="Tahoma"/>
          <w:sz w:val="24"/>
          <w:szCs w:val="24"/>
        </w:rPr>
        <w:t>venkova</w:t>
      </w:r>
      <w:proofErr w:type="spellEnd"/>
    </w:p>
    <w:p w:rsidR="00FE2E37" w:rsidRPr="00387A02" w:rsidRDefault="00FE2E37" w:rsidP="00387A02">
      <w:pPr>
        <w:pStyle w:val="Odstavecseseznamem"/>
        <w:numPr>
          <w:ilvl w:val="0"/>
          <w:numId w:val="20"/>
        </w:numPr>
        <w:tabs>
          <w:tab w:val="left" w:pos="825"/>
        </w:tabs>
        <w:spacing w:before="41"/>
        <w:ind w:right="264"/>
        <w:rPr>
          <w:rFonts w:eastAsia="Calibri" w:cs="Tahoma"/>
          <w:sz w:val="24"/>
          <w:szCs w:val="24"/>
        </w:rPr>
      </w:pPr>
      <w:proofErr w:type="spellStart"/>
      <w:r w:rsidRPr="00387A02">
        <w:rPr>
          <w:rFonts w:eastAsia="Calibri" w:cs="Tahoma"/>
          <w:sz w:val="24"/>
          <w:szCs w:val="24"/>
        </w:rPr>
        <w:t>Investice</w:t>
      </w:r>
      <w:proofErr w:type="spellEnd"/>
      <w:r w:rsidRPr="00387A02">
        <w:rPr>
          <w:rFonts w:eastAsia="Calibri" w:cs="Tahoma"/>
          <w:sz w:val="24"/>
          <w:szCs w:val="24"/>
        </w:rPr>
        <w:t xml:space="preserve"> do </w:t>
      </w:r>
      <w:proofErr w:type="spellStart"/>
      <w:r w:rsidRPr="00387A02">
        <w:rPr>
          <w:rFonts w:eastAsia="Calibri" w:cs="Tahoma"/>
          <w:sz w:val="24"/>
          <w:szCs w:val="24"/>
        </w:rPr>
        <w:t>nezemědělských</w:t>
      </w:r>
      <w:proofErr w:type="spellEnd"/>
      <w:r w:rsidRPr="00387A02">
        <w:rPr>
          <w:rFonts w:eastAsia="Calibri" w:cs="Tahoma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činností</w:t>
      </w:r>
      <w:proofErr w:type="spellEnd"/>
      <w:r w:rsidRPr="00387A02">
        <w:rPr>
          <w:rFonts w:eastAsia="Calibri" w:cs="Tahoma"/>
          <w:sz w:val="24"/>
          <w:szCs w:val="24"/>
        </w:rPr>
        <w:t xml:space="preserve"> – </w:t>
      </w:r>
      <w:proofErr w:type="spellStart"/>
      <w:r w:rsidRPr="00387A02">
        <w:rPr>
          <w:rFonts w:eastAsia="Calibri" w:cs="Tahoma"/>
          <w:sz w:val="24"/>
          <w:szCs w:val="24"/>
        </w:rPr>
        <w:t>podpora</w:t>
      </w:r>
      <w:proofErr w:type="spellEnd"/>
      <w:r w:rsidRPr="00387A02">
        <w:rPr>
          <w:rFonts w:eastAsia="Calibri" w:cs="Tahoma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cestovního</w:t>
      </w:r>
      <w:proofErr w:type="spellEnd"/>
      <w:r w:rsidRPr="00387A02">
        <w:rPr>
          <w:rFonts w:eastAsia="Calibri" w:cs="Tahoma"/>
          <w:spacing w:val="-10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ruchu</w:t>
      </w:r>
      <w:proofErr w:type="spellEnd"/>
    </w:p>
    <w:p w:rsidR="005543C6" w:rsidRDefault="005543C6" w:rsidP="00387A02">
      <w:pPr>
        <w:pStyle w:val="Odstavecseseznamem"/>
        <w:numPr>
          <w:ilvl w:val="0"/>
          <w:numId w:val="20"/>
        </w:numPr>
        <w:tabs>
          <w:tab w:val="left" w:pos="825"/>
        </w:tabs>
        <w:spacing w:before="41"/>
        <w:ind w:right="264"/>
        <w:rPr>
          <w:rFonts w:eastAsia="Calibri" w:cs="Tahoma"/>
          <w:sz w:val="24"/>
          <w:szCs w:val="24"/>
        </w:rPr>
      </w:pPr>
      <w:proofErr w:type="spellStart"/>
      <w:r w:rsidRPr="00387A02">
        <w:rPr>
          <w:rFonts w:eastAsia="Calibri" w:cs="Tahoma"/>
          <w:sz w:val="24"/>
          <w:szCs w:val="24"/>
        </w:rPr>
        <w:t>Infrastruktura</w:t>
      </w:r>
      <w:proofErr w:type="spellEnd"/>
      <w:r w:rsidRPr="00387A02">
        <w:rPr>
          <w:rFonts w:eastAsia="Calibri" w:cs="Tahoma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cestovního</w:t>
      </w:r>
      <w:proofErr w:type="spellEnd"/>
      <w:r w:rsidRPr="00387A02">
        <w:rPr>
          <w:rFonts w:eastAsia="Calibri" w:cs="Tahoma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ruchu</w:t>
      </w:r>
      <w:proofErr w:type="spellEnd"/>
      <w:r w:rsidRPr="00387A02">
        <w:rPr>
          <w:rFonts w:eastAsia="Calibri" w:cs="Tahoma"/>
          <w:sz w:val="24"/>
          <w:szCs w:val="24"/>
        </w:rPr>
        <w:t xml:space="preserve"> (</w:t>
      </w:r>
      <w:proofErr w:type="spellStart"/>
      <w:r w:rsidRPr="00387A02">
        <w:rPr>
          <w:rFonts w:eastAsia="Calibri" w:cs="Tahoma"/>
          <w:sz w:val="24"/>
          <w:szCs w:val="24"/>
        </w:rPr>
        <w:t>agroturistika</w:t>
      </w:r>
      <w:proofErr w:type="spellEnd"/>
      <w:r w:rsidRPr="00387A02">
        <w:rPr>
          <w:rFonts w:eastAsia="Calibri" w:cs="Tahoma"/>
          <w:sz w:val="24"/>
          <w:szCs w:val="24"/>
        </w:rPr>
        <w:t>)</w:t>
      </w:r>
    </w:p>
    <w:p w:rsidR="00387A02" w:rsidRPr="00387A02" w:rsidRDefault="00387A02" w:rsidP="00387A02">
      <w:pPr>
        <w:pStyle w:val="Odstavecseseznamem"/>
        <w:numPr>
          <w:ilvl w:val="0"/>
          <w:numId w:val="20"/>
        </w:numPr>
        <w:tabs>
          <w:tab w:val="left" w:pos="825"/>
        </w:tabs>
        <w:spacing w:before="41"/>
        <w:ind w:right="264"/>
        <w:rPr>
          <w:rFonts w:eastAsia="Calibri" w:cs="Tahoma"/>
          <w:sz w:val="24"/>
          <w:szCs w:val="24"/>
        </w:rPr>
      </w:pPr>
      <w:proofErr w:type="spellStart"/>
      <w:r>
        <w:rPr>
          <w:rFonts w:eastAsia="Calibri" w:cs="Tahoma"/>
          <w:sz w:val="24"/>
          <w:szCs w:val="24"/>
        </w:rPr>
        <w:t>Projekty</w:t>
      </w:r>
      <w:proofErr w:type="spellEnd"/>
      <w:r>
        <w:rPr>
          <w:rFonts w:eastAsia="Calibri" w:cs="Tahoma"/>
          <w:sz w:val="24"/>
          <w:szCs w:val="24"/>
        </w:rPr>
        <w:t xml:space="preserve"> </w:t>
      </w:r>
      <w:proofErr w:type="spellStart"/>
      <w:r>
        <w:rPr>
          <w:rFonts w:eastAsia="Calibri" w:cs="Tahoma"/>
          <w:sz w:val="24"/>
          <w:szCs w:val="24"/>
        </w:rPr>
        <w:t>spolupráce</w:t>
      </w:r>
      <w:proofErr w:type="spellEnd"/>
    </w:p>
    <w:p w:rsidR="00DC34BA" w:rsidRPr="00387A02" w:rsidRDefault="00DC34BA" w:rsidP="00DC34BA">
      <w:pPr>
        <w:spacing w:before="6"/>
        <w:rPr>
          <w:rFonts w:eastAsia="Calibri" w:cs="Tahoma"/>
          <w:sz w:val="24"/>
          <w:szCs w:val="24"/>
        </w:rPr>
      </w:pPr>
    </w:p>
    <w:p w:rsidR="00FE2E37" w:rsidRPr="00387A02" w:rsidRDefault="00FE2E37" w:rsidP="00387A02">
      <w:pPr>
        <w:pStyle w:val="Odstavecseseznamem"/>
        <w:numPr>
          <w:ilvl w:val="0"/>
          <w:numId w:val="21"/>
        </w:numPr>
        <w:tabs>
          <w:tab w:val="left" w:pos="544"/>
        </w:tabs>
        <w:ind w:right="2543"/>
        <w:rPr>
          <w:rFonts w:eastAsia="Calibri" w:cs="Tahoma"/>
          <w:sz w:val="24"/>
          <w:szCs w:val="24"/>
        </w:rPr>
      </w:pPr>
      <w:r w:rsidRPr="00387A02">
        <w:rPr>
          <w:rFonts w:cs="Tahoma"/>
          <w:b/>
          <w:sz w:val="24"/>
          <w:szCs w:val="24"/>
        </w:rPr>
        <w:t>Představení Integrovaného regionálního operačního</w:t>
      </w:r>
      <w:r w:rsidRPr="00387A02">
        <w:rPr>
          <w:rFonts w:cs="Tahoma"/>
          <w:b/>
          <w:spacing w:val="-21"/>
          <w:sz w:val="24"/>
          <w:szCs w:val="24"/>
        </w:rPr>
        <w:t xml:space="preserve"> </w:t>
      </w:r>
      <w:r w:rsidR="005F23CD" w:rsidRPr="00387A02">
        <w:rPr>
          <w:rFonts w:cs="Tahoma"/>
          <w:b/>
          <w:sz w:val="24"/>
          <w:szCs w:val="24"/>
        </w:rPr>
        <w:t>program</w:t>
      </w:r>
    </w:p>
    <w:p w:rsidR="005543C6" w:rsidRPr="00387A02" w:rsidRDefault="005543C6" w:rsidP="00387A02">
      <w:pPr>
        <w:pStyle w:val="Odstavecseseznamem"/>
        <w:numPr>
          <w:ilvl w:val="0"/>
          <w:numId w:val="20"/>
        </w:numPr>
        <w:tabs>
          <w:tab w:val="left" w:pos="544"/>
        </w:tabs>
        <w:ind w:right="2543"/>
        <w:rPr>
          <w:rFonts w:eastAsia="Calibri" w:cs="Tahoma"/>
          <w:sz w:val="24"/>
          <w:szCs w:val="24"/>
        </w:rPr>
      </w:pPr>
      <w:proofErr w:type="spellStart"/>
      <w:r w:rsidRPr="00387A02">
        <w:rPr>
          <w:rFonts w:eastAsia="Calibri" w:cs="Tahoma"/>
          <w:sz w:val="24"/>
          <w:szCs w:val="24"/>
        </w:rPr>
        <w:t>Revitalizace</w:t>
      </w:r>
      <w:proofErr w:type="spellEnd"/>
      <w:r w:rsidRPr="00387A02">
        <w:rPr>
          <w:rFonts w:eastAsia="Calibri" w:cs="Tahoma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vybraných</w:t>
      </w:r>
      <w:proofErr w:type="spellEnd"/>
      <w:r w:rsidRPr="00387A02">
        <w:rPr>
          <w:rFonts w:eastAsia="Calibri" w:cs="Tahoma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kulturních</w:t>
      </w:r>
      <w:proofErr w:type="spellEnd"/>
      <w:r w:rsidRPr="00387A02">
        <w:rPr>
          <w:rFonts w:eastAsia="Calibri" w:cs="Tahoma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památek</w:t>
      </w:r>
      <w:proofErr w:type="spellEnd"/>
    </w:p>
    <w:p w:rsidR="005543C6" w:rsidRPr="00387A02" w:rsidRDefault="005543C6" w:rsidP="00387A02">
      <w:pPr>
        <w:pStyle w:val="Odstavecseseznamem"/>
        <w:numPr>
          <w:ilvl w:val="0"/>
          <w:numId w:val="20"/>
        </w:numPr>
        <w:tabs>
          <w:tab w:val="left" w:pos="544"/>
        </w:tabs>
        <w:ind w:right="2543"/>
        <w:rPr>
          <w:rFonts w:eastAsia="Calibri" w:cs="Tahoma"/>
          <w:sz w:val="24"/>
          <w:szCs w:val="24"/>
        </w:rPr>
      </w:pPr>
      <w:proofErr w:type="spellStart"/>
      <w:r w:rsidRPr="00387A02">
        <w:rPr>
          <w:rFonts w:eastAsia="Calibri" w:cs="Tahoma"/>
          <w:sz w:val="24"/>
          <w:szCs w:val="24"/>
        </w:rPr>
        <w:t>Revitalizace</w:t>
      </w:r>
      <w:proofErr w:type="spellEnd"/>
      <w:r w:rsidRPr="00387A02">
        <w:rPr>
          <w:rFonts w:eastAsia="Calibri" w:cs="Tahoma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přírodního</w:t>
      </w:r>
      <w:proofErr w:type="spellEnd"/>
      <w:r w:rsidRPr="00387A02">
        <w:rPr>
          <w:rFonts w:eastAsia="Calibri" w:cs="Tahoma"/>
          <w:sz w:val="24"/>
          <w:szCs w:val="24"/>
        </w:rPr>
        <w:t xml:space="preserve"> </w:t>
      </w:r>
      <w:proofErr w:type="spellStart"/>
      <w:r w:rsidRPr="00387A02">
        <w:rPr>
          <w:rFonts w:eastAsia="Calibri" w:cs="Tahoma"/>
          <w:sz w:val="24"/>
          <w:szCs w:val="24"/>
        </w:rPr>
        <w:t>dědictví</w:t>
      </w:r>
      <w:proofErr w:type="spellEnd"/>
    </w:p>
    <w:p w:rsidR="005543C6" w:rsidRPr="00387A02" w:rsidRDefault="005543C6" w:rsidP="00387A0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  <w:proofErr w:type="spellStart"/>
      <w:r w:rsidRPr="00387A02">
        <w:rPr>
          <w:rFonts w:cs="Calibri"/>
          <w:color w:val="000000"/>
          <w:sz w:val="24"/>
          <w:szCs w:val="24"/>
        </w:rPr>
        <w:t>Infrastrukturní</w:t>
      </w:r>
      <w:proofErr w:type="spellEnd"/>
      <w:r w:rsidRPr="00387A0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87A02">
        <w:rPr>
          <w:rFonts w:cs="Calibri"/>
          <w:color w:val="000000"/>
          <w:sz w:val="24"/>
          <w:szCs w:val="24"/>
        </w:rPr>
        <w:t>opatření</w:t>
      </w:r>
      <w:proofErr w:type="spellEnd"/>
      <w:r w:rsidRPr="00387A02">
        <w:rPr>
          <w:rFonts w:cs="Calibri"/>
          <w:color w:val="000000"/>
          <w:sz w:val="24"/>
          <w:szCs w:val="24"/>
        </w:rPr>
        <w:t xml:space="preserve"> pro </w:t>
      </w:r>
      <w:proofErr w:type="spellStart"/>
      <w:r w:rsidRPr="00387A02">
        <w:rPr>
          <w:rFonts w:cs="Calibri"/>
          <w:color w:val="000000"/>
          <w:sz w:val="24"/>
          <w:szCs w:val="24"/>
        </w:rPr>
        <w:t>posílení</w:t>
      </w:r>
      <w:proofErr w:type="spellEnd"/>
      <w:r w:rsidRPr="00387A0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87A02">
        <w:rPr>
          <w:rFonts w:cs="Calibri"/>
          <w:color w:val="000000"/>
          <w:sz w:val="24"/>
          <w:szCs w:val="24"/>
        </w:rPr>
        <w:t>ochrany</w:t>
      </w:r>
      <w:proofErr w:type="spellEnd"/>
      <w:r w:rsidRPr="00387A02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Pr="00387A02">
        <w:rPr>
          <w:rFonts w:cs="Calibri"/>
          <w:color w:val="000000"/>
          <w:sz w:val="24"/>
          <w:szCs w:val="24"/>
        </w:rPr>
        <w:t>zpřístupnění</w:t>
      </w:r>
      <w:proofErr w:type="spellEnd"/>
      <w:r w:rsidRPr="00387A02">
        <w:rPr>
          <w:rFonts w:cs="Calibri"/>
          <w:color w:val="000000"/>
          <w:sz w:val="24"/>
          <w:szCs w:val="24"/>
        </w:rPr>
        <w:t xml:space="preserve"> a </w:t>
      </w:r>
      <w:proofErr w:type="spellStart"/>
      <w:r w:rsidRPr="00387A02">
        <w:rPr>
          <w:rFonts w:cs="Calibri"/>
          <w:color w:val="000000"/>
          <w:sz w:val="24"/>
          <w:szCs w:val="24"/>
        </w:rPr>
        <w:t>využívání</w:t>
      </w:r>
      <w:proofErr w:type="spellEnd"/>
      <w:r w:rsidRPr="00387A0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87A02">
        <w:rPr>
          <w:rFonts w:cs="Calibri"/>
          <w:color w:val="000000"/>
          <w:sz w:val="24"/>
          <w:szCs w:val="24"/>
        </w:rPr>
        <w:t>kulturního</w:t>
      </w:r>
      <w:proofErr w:type="spellEnd"/>
      <w:r w:rsidRPr="00387A02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Pr="00387A02">
        <w:rPr>
          <w:rFonts w:cs="Calibri"/>
          <w:color w:val="000000"/>
          <w:sz w:val="24"/>
          <w:szCs w:val="24"/>
        </w:rPr>
        <w:t>dědictví</w:t>
      </w:r>
      <w:proofErr w:type="spellEnd"/>
      <w:r w:rsidRPr="00387A02">
        <w:rPr>
          <w:rFonts w:cs="Calibri"/>
          <w:color w:val="000000"/>
          <w:sz w:val="24"/>
          <w:szCs w:val="24"/>
        </w:rPr>
        <w:t xml:space="preserve"> </w:t>
      </w:r>
    </w:p>
    <w:p w:rsidR="005F23CD" w:rsidRPr="00387A02" w:rsidRDefault="005F23CD" w:rsidP="00387A02">
      <w:pPr>
        <w:pStyle w:val="Default"/>
        <w:numPr>
          <w:ilvl w:val="0"/>
          <w:numId w:val="20"/>
        </w:numPr>
        <w:rPr>
          <w:rFonts w:asciiTheme="minorHAnsi" w:hAnsiTheme="minorHAnsi"/>
        </w:rPr>
      </w:pPr>
      <w:r w:rsidRPr="00387A02">
        <w:rPr>
          <w:rFonts w:asciiTheme="minorHAnsi" w:hAnsiTheme="minorHAnsi"/>
        </w:rPr>
        <w:t xml:space="preserve">Vybudování, modernizace a rekonstrukce odborných učeben, laboratoří, dílen a pozemků včetně vybavení pomůckami </w:t>
      </w:r>
    </w:p>
    <w:p w:rsidR="005F23CD" w:rsidRPr="00387A02" w:rsidRDefault="005F23CD" w:rsidP="00387A02">
      <w:pPr>
        <w:pStyle w:val="Default"/>
        <w:numPr>
          <w:ilvl w:val="0"/>
          <w:numId w:val="20"/>
        </w:numPr>
        <w:spacing w:after="70"/>
        <w:rPr>
          <w:rFonts w:asciiTheme="minorHAnsi" w:hAnsiTheme="minorHAnsi"/>
        </w:rPr>
      </w:pPr>
      <w:r w:rsidRPr="00387A02">
        <w:rPr>
          <w:rFonts w:asciiTheme="minorHAnsi" w:hAnsiTheme="minorHAnsi"/>
        </w:rPr>
        <w:t xml:space="preserve">Zkvalitnění kapacit pro předškolní vzdělávání </w:t>
      </w:r>
    </w:p>
    <w:p w:rsidR="005F23CD" w:rsidRPr="00387A02" w:rsidRDefault="005F23CD" w:rsidP="00387A02">
      <w:pPr>
        <w:pStyle w:val="Default"/>
        <w:numPr>
          <w:ilvl w:val="0"/>
          <w:numId w:val="20"/>
        </w:numPr>
        <w:spacing w:after="70"/>
        <w:rPr>
          <w:rFonts w:asciiTheme="minorHAnsi" w:hAnsiTheme="minorHAnsi"/>
        </w:rPr>
      </w:pPr>
      <w:r w:rsidRPr="00387A02">
        <w:rPr>
          <w:rFonts w:asciiTheme="minorHAnsi" w:hAnsiTheme="minorHAnsi"/>
        </w:rPr>
        <w:t xml:space="preserve">Vybudování, úpravy budov a učeben pro potřeby žáků a studentů se SVP a pořízení kompenzačních pomůcek </w:t>
      </w:r>
    </w:p>
    <w:p w:rsidR="005F23CD" w:rsidRPr="00387A02" w:rsidRDefault="005F23CD" w:rsidP="00387A02">
      <w:pPr>
        <w:pStyle w:val="Default"/>
        <w:numPr>
          <w:ilvl w:val="0"/>
          <w:numId w:val="20"/>
        </w:numPr>
        <w:spacing w:after="70"/>
        <w:rPr>
          <w:rFonts w:asciiTheme="minorHAnsi" w:hAnsiTheme="minorHAnsi"/>
        </w:rPr>
      </w:pPr>
      <w:r w:rsidRPr="00387A02">
        <w:rPr>
          <w:rFonts w:asciiTheme="minorHAnsi" w:hAnsiTheme="minorHAnsi"/>
        </w:rPr>
        <w:t xml:space="preserve">Rozvoj vnitřní konektivity škol a připojení k internetu </w:t>
      </w:r>
    </w:p>
    <w:p w:rsidR="00387A02" w:rsidRPr="00387A02" w:rsidRDefault="005F23CD" w:rsidP="00387A02">
      <w:pPr>
        <w:pStyle w:val="Default"/>
        <w:numPr>
          <w:ilvl w:val="0"/>
          <w:numId w:val="20"/>
        </w:numPr>
        <w:rPr>
          <w:rFonts w:asciiTheme="minorHAnsi" w:hAnsiTheme="minorHAnsi"/>
        </w:rPr>
      </w:pPr>
      <w:r w:rsidRPr="00387A02">
        <w:rPr>
          <w:rFonts w:asciiTheme="minorHAnsi" w:hAnsiTheme="minorHAnsi"/>
        </w:rPr>
        <w:t xml:space="preserve">Modernizace a rekonstrukce v návaznosti na klíčové kompetence </w:t>
      </w:r>
    </w:p>
    <w:p w:rsidR="00B4084F" w:rsidRPr="00387A02" w:rsidRDefault="00B4084F" w:rsidP="00387A02">
      <w:pPr>
        <w:pStyle w:val="Default"/>
        <w:numPr>
          <w:ilvl w:val="0"/>
          <w:numId w:val="20"/>
        </w:numPr>
        <w:rPr>
          <w:rFonts w:asciiTheme="minorHAnsi" w:hAnsiTheme="minorHAnsi"/>
        </w:rPr>
      </w:pPr>
      <w:r w:rsidRPr="00387A02">
        <w:rPr>
          <w:rFonts w:asciiTheme="minorHAnsi" w:hAnsiTheme="minorHAnsi" w:cs="Tahoma"/>
        </w:rPr>
        <w:t>propagace</w:t>
      </w:r>
      <w:r w:rsidRPr="00387A02">
        <w:rPr>
          <w:rFonts w:asciiTheme="minorHAnsi" w:hAnsiTheme="minorHAnsi" w:cs="Tahoma"/>
          <w:spacing w:val="-2"/>
        </w:rPr>
        <w:t xml:space="preserve"> </w:t>
      </w:r>
      <w:r w:rsidRPr="00387A02">
        <w:rPr>
          <w:rFonts w:asciiTheme="minorHAnsi" w:hAnsiTheme="minorHAnsi" w:cs="Tahoma"/>
        </w:rPr>
        <w:t>regionu</w:t>
      </w:r>
    </w:p>
    <w:p w:rsidR="00B4084F" w:rsidRPr="00387A02" w:rsidRDefault="00B4084F" w:rsidP="00B4084F">
      <w:pPr>
        <w:pStyle w:val="Odstavecseseznamem"/>
        <w:tabs>
          <w:tab w:val="left" w:pos="1557"/>
        </w:tabs>
        <w:spacing w:before="34"/>
        <w:ind w:left="840" w:right="2543"/>
        <w:rPr>
          <w:rFonts w:eastAsia="Calibri" w:cs="Tahoma"/>
          <w:sz w:val="24"/>
          <w:szCs w:val="24"/>
        </w:rPr>
      </w:pPr>
    </w:p>
    <w:p w:rsidR="00B4084F" w:rsidRPr="00387A02" w:rsidRDefault="00B4084F" w:rsidP="00B4084F">
      <w:pPr>
        <w:pStyle w:val="Odstavecseseznamem"/>
        <w:tabs>
          <w:tab w:val="left" w:pos="1557"/>
        </w:tabs>
        <w:spacing w:before="34"/>
        <w:ind w:left="840" w:right="2543"/>
        <w:rPr>
          <w:rFonts w:eastAsia="Calibri" w:cs="Tahoma"/>
          <w:sz w:val="24"/>
          <w:szCs w:val="24"/>
        </w:rPr>
      </w:pPr>
    </w:p>
    <w:p w:rsidR="00487A70" w:rsidRPr="00387A02" w:rsidRDefault="00487A70" w:rsidP="00487A70">
      <w:pPr>
        <w:pStyle w:val="Default"/>
        <w:rPr>
          <w:rFonts w:asciiTheme="minorHAnsi" w:hAnsiTheme="minorHAnsi"/>
        </w:rPr>
      </w:pPr>
    </w:p>
    <w:p w:rsidR="00487A70" w:rsidRPr="00387A02" w:rsidRDefault="00487A70" w:rsidP="00487A70">
      <w:pPr>
        <w:pStyle w:val="Default"/>
        <w:ind w:left="543"/>
        <w:rPr>
          <w:rFonts w:asciiTheme="minorHAnsi" w:hAnsiTheme="minorHAnsi"/>
        </w:rPr>
      </w:pPr>
    </w:p>
    <w:p w:rsidR="00487A70" w:rsidRPr="00387A02" w:rsidRDefault="00487A70" w:rsidP="00387A02">
      <w:pPr>
        <w:pStyle w:val="Default"/>
        <w:numPr>
          <w:ilvl w:val="0"/>
          <w:numId w:val="21"/>
        </w:numPr>
        <w:spacing w:after="70"/>
        <w:rPr>
          <w:rFonts w:asciiTheme="minorHAnsi" w:hAnsiTheme="minorHAnsi"/>
        </w:rPr>
      </w:pPr>
      <w:r w:rsidRPr="00387A02">
        <w:rPr>
          <w:rFonts w:asciiTheme="minorHAnsi" w:hAnsiTheme="minorHAnsi"/>
          <w:b/>
          <w:bCs/>
        </w:rPr>
        <w:t xml:space="preserve">Představení Operačního programu Výzkum, vývoj a vzdělávání </w:t>
      </w:r>
    </w:p>
    <w:p w:rsidR="00487A70" w:rsidRPr="00387A02" w:rsidRDefault="00487A70" w:rsidP="00387A02">
      <w:pPr>
        <w:pStyle w:val="Default"/>
        <w:numPr>
          <w:ilvl w:val="0"/>
          <w:numId w:val="20"/>
        </w:numPr>
        <w:spacing w:after="70"/>
        <w:rPr>
          <w:rFonts w:asciiTheme="minorHAnsi" w:hAnsiTheme="minorHAnsi"/>
        </w:rPr>
      </w:pPr>
      <w:r w:rsidRPr="00387A02">
        <w:rPr>
          <w:rFonts w:asciiTheme="minorHAnsi" w:hAnsiTheme="minorHAnsi"/>
        </w:rPr>
        <w:t xml:space="preserve"> Vzdělávání k sociální integraci dětí a žáků se SVP</w:t>
      </w:r>
    </w:p>
    <w:p w:rsidR="005543C6" w:rsidRPr="00E9241F" w:rsidRDefault="00487A70" w:rsidP="005543C6">
      <w:pPr>
        <w:pStyle w:val="Default"/>
        <w:numPr>
          <w:ilvl w:val="0"/>
          <w:numId w:val="20"/>
        </w:numPr>
        <w:spacing w:after="70"/>
        <w:rPr>
          <w:rFonts w:asciiTheme="minorHAnsi" w:hAnsiTheme="minorHAnsi"/>
        </w:rPr>
      </w:pPr>
      <w:r w:rsidRPr="00387A02">
        <w:rPr>
          <w:rFonts w:asciiTheme="minorHAnsi" w:hAnsiTheme="minorHAnsi"/>
        </w:rPr>
        <w:t>Investiční priorita 2</w:t>
      </w:r>
    </w:p>
    <w:p w:rsidR="005543C6" w:rsidRPr="00387A02" w:rsidRDefault="005543C6" w:rsidP="00387A02">
      <w:pPr>
        <w:pStyle w:val="Default"/>
        <w:ind w:firstLine="45"/>
        <w:rPr>
          <w:rFonts w:asciiTheme="minorHAnsi" w:hAnsiTheme="minorHAnsi"/>
        </w:rPr>
      </w:pPr>
    </w:p>
    <w:p w:rsidR="005543C6" w:rsidRPr="00387A02" w:rsidRDefault="005543C6" w:rsidP="00387A02">
      <w:pPr>
        <w:pStyle w:val="Default"/>
        <w:numPr>
          <w:ilvl w:val="0"/>
          <w:numId w:val="21"/>
        </w:numPr>
        <w:rPr>
          <w:rFonts w:asciiTheme="minorHAnsi" w:hAnsiTheme="minorHAnsi"/>
          <w:b/>
          <w:bCs/>
        </w:rPr>
      </w:pPr>
      <w:r w:rsidRPr="00387A02">
        <w:rPr>
          <w:rFonts w:asciiTheme="minorHAnsi" w:hAnsiTheme="minorHAnsi"/>
          <w:b/>
          <w:bCs/>
        </w:rPr>
        <w:t xml:space="preserve">Představení Operačního programu Zaměstnanost </w:t>
      </w:r>
    </w:p>
    <w:p w:rsidR="00387A02" w:rsidRPr="00387A02" w:rsidRDefault="00387A02" w:rsidP="00387A02">
      <w:pPr>
        <w:pStyle w:val="Odstavecseseznamem"/>
        <w:numPr>
          <w:ilvl w:val="0"/>
          <w:numId w:val="20"/>
        </w:numPr>
        <w:tabs>
          <w:tab w:val="left" w:pos="837"/>
        </w:tabs>
        <w:spacing w:before="41"/>
        <w:ind w:right="2543"/>
        <w:rPr>
          <w:rFonts w:eastAsia="Calibri" w:cs="Tahoma"/>
          <w:sz w:val="24"/>
          <w:szCs w:val="24"/>
        </w:rPr>
      </w:pPr>
      <w:proofErr w:type="spellStart"/>
      <w:r w:rsidRPr="00387A02">
        <w:rPr>
          <w:rFonts w:cs="Tahoma"/>
          <w:sz w:val="24"/>
          <w:szCs w:val="24"/>
        </w:rPr>
        <w:t>Podnikání</w:t>
      </w:r>
      <w:proofErr w:type="spellEnd"/>
      <w:r w:rsidRPr="00387A02">
        <w:rPr>
          <w:rFonts w:cs="Tahoma"/>
          <w:sz w:val="24"/>
          <w:szCs w:val="24"/>
        </w:rPr>
        <w:t xml:space="preserve"> a </w:t>
      </w:r>
      <w:proofErr w:type="spellStart"/>
      <w:r w:rsidRPr="00387A02">
        <w:rPr>
          <w:rFonts w:cs="Tahoma"/>
          <w:sz w:val="24"/>
          <w:szCs w:val="24"/>
        </w:rPr>
        <w:t>cestovní</w:t>
      </w:r>
      <w:proofErr w:type="spellEnd"/>
      <w:r w:rsidRPr="00387A02">
        <w:rPr>
          <w:rFonts w:cs="Tahoma"/>
          <w:spacing w:val="-3"/>
          <w:sz w:val="24"/>
          <w:szCs w:val="24"/>
        </w:rPr>
        <w:t xml:space="preserve"> </w:t>
      </w:r>
      <w:proofErr w:type="spellStart"/>
      <w:r w:rsidRPr="00387A02">
        <w:rPr>
          <w:rFonts w:cs="Tahoma"/>
          <w:sz w:val="24"/>
          <w:szCs w:val="24"/>
        </w:rPr>
        <w:t>ruch</w:t>
      </w:r>
      <w:proofErr w:type="spellEnd"/>
    </w:p>
    <w:p w:rsidR="00387A02" w:rsidRPr="00387A02" w:rsidRDefault="00387A02" w:rsidP="00387A02">
      <w:pPr>
        <w:pStyle w:val="Odstavecseseznamem"/>
        <w:numPr>
          <w:ilvl w:val="0"/>
          <w:numId w:val="20"/>
        </w:numPr>
        <w:tabs>
          <w:tab w:val="left" w:pos="837"/>
        </w:tabs>
        <w:spacing w:before="41"/>
        <w:ind w:right="2543"/>
        <w:rPr>
          <w:rFonts w:eastAsia="Calibri" w:cs="Tahoma"/>
          <w:sz w:val="24"/>
          <w:szCs w:val="24"/>
        </w:rPr>
      </w:pPr>
      <w:proofErr w:type="spellStart"/>
      <w:r w:rsidRPr="00387A02">
        <w:rPr>
          <w:rFonts w:cs="Tahoma"/>
          <w:sz w:val="24"/>
          <w:szCs w:val="24"/>
        </w:rPr>
        <w:t>podpora</w:t>
      </w:r>
      <w:proofErr w:type="spellEnd"/>
      <w:r w:rsidRPr="00387A02">
        <w:rPr>
          <w:rFonts w:cs="Tahoma"/>
          <w:sz w:val="24"/>
          <w:szCs w:val="24"/>
        </w:rPr>
        <w:t xml:space="preserve"> </w:t>
      </w:r>
      <w:proofErr w:type="spellStart"/>
      <w:r w:rsidRPr="00387A02">
        <w:rPr>
          <w:rFonts w:cs="Tahoma"/>
          <w:sz w:val="24"/>
          <w:szCs w:val="24"/>
        </w:rPr>
        <w:t>malých</w:t>
      </w:r>
      <w:proofErr w:type="spellEnd"/>
      <w:r w:rsidRPr="00387A02">
        <w:rPr>
          <w:rFonts w:cs="Tahoma"/>
          <w:sz w:val="24"/>
          <w:szCs w:val="24"/>
        </w:rPr>
        <w:t xml:space="preserve"> a </w:t>
      </w:r>
      <w:proofErr w:type="spellStart"/>
      <w:r w:rsidRPr="00387A02">
        <w:rPr>
          <w:rFonts w:cs="Tahoma"/>
          <w:sz w:val="24"/>
          <w:szCs w:val="24"/>
        </w:rPr>
        <w:t>středních</w:t>
      </w:r>
      <w:proofErr w:type="spellEnd"/>
      <w:r w:rsidRPr="00387A02">
        <w:rPr>
          <w:rFonts w:cs="Tahoma"/>
          <w:spacing w:val="-6"/>
          <w:sz w:val="24"/>
          <w:szCs w:val="24"/>
        </w:rPr>
        <w:t xml:space="preserve"> </w:t>
      </w:r>
      <w:proofErr w:type="spellStart"/>
      <w:r w:rsidRPr="00387A02">
        <w:rPr>
          <w:rFonts w:cs="Tahoma"/>
          <w:sz w:val="24"/>
          <w:szCs w:val="24"/>
        </w:rPr>
        <w:t>podniků</w:t>
      </w:r>
      <w:proofErr w:type="spellEnd"/>
    </w:p>
    <w:p w:rsidR="00487A70" w:rsidRPr="00387A02" w:rsidRDefault="00487A70" w:rsidP="00487A70">
      <w:pPr>
        <w:pStyle w:val="Default"/>
        <w:rPr>
          <w:rFonts w:asciiTheme="minorHAnsi" w:hAnsiTheme="minorHAnsi"/>
        </w:rPr>
      </w:pPr>
    </w:p>
    <w:p w:rsidR="005543C6" w:rsidRPr="00387A02" w:rsidRDefault="00487A70" w:rsidP="00387A02">
      <w:pPr>
        <w:pStyle w:val="Default"/>
        <w:numPr>
          <w:ilvl w:val="0"/>
          <w:numId w:val="21"/>
        </w:numPr>
        <w:spacing w:after="70"/>
        <w:rPr>
          <w:rFonts w:asciiTheme="minorHAnsi" w:hAnsiTheme="minorHAnsi"/>
          <w:b/>
          <w:bCs/>
        </w:rPr>
      </w:pPr>
      <w:r w:rsidRPr="00387A02">
        <w:rPr>
          <w:rFonts w:asciiTheme="minorHAnsi" w:hAnsiTheme="minorHAnsi"/>
          <w:b/>
          <w:bCs/>
        </w:rPr>
        <w:t xml:space="preserve">Diskuse </w:t>
      </w:r>
    </w:p>
    <w:p w:rsidR="005543C6" w:rsidRPr="00387A02" w:rsidRDefault="005543C6" w:rsidP="00387A0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cs="Times New Roman"/>
          <w:color w:val="000000"/>
          <w:sz w:val="24"/>
          <w:szCs w:val="24"/>
        </w:rPr>
      </w:pPr>
      <w:proofErr w:type="spellStart"/>
      <w:r w:rsidRPr="00387A02">
        <w:rPr>
          <w:rFonts w:cs="Times New Roman"/>
          <w:color w:val="000000"/>
          <w:sz w:val="24"/>
          <w:szCs w:val="24"/>
        </w:rPr>
        <w:t>Špatný</w:t>
      </w:r>
      <w:proofErr w:type="spellEnd"/>
      <w:r w:rsidRPr="00387A0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87A02">
        <w:rPr>
          <w:rFonts w:cs="Times New Roman"/>
          <w:color w:val="000000"/>
          <w:sz w:val="24"/>
          <w:szCs w:val="24"/>
        </w:rPr>
        <w:t>stav</w:t>
      </w:r>
      <w:proofErr w:type="spellEnd"/>
      <w:r w:rsidRPr="00387A0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87A02">
        <w:rPr>
          <w:rFonts w:cs="Times New Roman"/>
          <w:color w:val="000000"/>
          <w:sz w:val="24"/>
          <w:szCs w:val="24"/>
        </w:rPr>
        <w:t>kulturních</w:t>
      </w:r>
      <w:proofErr w:type="spellEnd"/>
      <w:r w:rsidRPr="00387A02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387A02">
        <w:rPr>
          <w:rFonts w:cs="Times New Roman"/>
          <w:color w:val="000000"/>
          <w:sz w:val="24"/>
          <w:szCs w:val="24"/>
        </w:rPr>
        <w:t>památek</w:t>
      </w:r>
      <w:proofErr w:type="spellEnd"/>
      <w:r w:rsidRPr="00387A02">
        <w:rPr>
          <w:rFonts w:cs="Times New Roman"/>
          <w:color w:val="000000"/>
          <w:sz w:val="24"/>
          <w:szCs w:val="24"/>
        </w:rPr>
        <w:t xml:space="preserve"> </w:t>
      </w:r>
    </w:p>
    <w:p w:rsidR="00387A02" w:rsidRPr="00387A02" w:rsidRDefault="005543C6" w:rsidP="00387A0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proofErr w:type="spellStart"/>
      <w:r w:rsidRPr="00387A02">
        <w:rPr>
          <w:rFonts w:eastAsia="Calibri" w:cs="Times New Roman"/>
          <w:sz w:val="24"/>
          <w:szCs w:val="24"/>
        </w:rPr>
        <w:t>Chybí</w:t>
      </w:r>
      <w:proofErr w:type="spellEnd"/>
      <w:r w:rsidRPr="00387A0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87A02">
        <w:rPr>
          <w:rFonts w:eastAsia="Calibri" w:cs="Times New Roman"/>
          <w:sz w:val="24"/>
          <w:szCs w:val="24"/>
        </w:rPr>
        <w:t>vazba</w:t>
      </w:r>
      <w:proofErr w:type="spellEnd"/>
      <w:r w:rsidRPr="00387A0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87A02">
        <w:rPr>
          <w:rFonts w:eastAsia="Calibri" w:cs="Times New Roman"/>
          <w:sz w:val="24"/>
          <w:szCs w:val="24"/>
        </w:rPr>
        <w:t>turistických</w:t>
      </w:r>
      <w:proofErr w:type="spellEnd"/>
      <w:r w:rsidRPr="00387A0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87A02">
        <w:rPr>
          <w:rFonts w:eastAsia="Calibri" w:cs="Times New Roman"/>
          <w:sz w:val="24"/>
          <w:szCs w:val="24"/>
        </w:rPr>
        <w:t>akcí</w:t>
      </w:r>
      <w:proofErr w:type="spellEnd"/>
      <w:r w:rsidRPr="00387A0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87A02">
        <w:rPr>
          <w:rFonts w:eastAsia="Calibri" w:cs="Times New Roman"/>
          <w:sz w:val="24"/>
          <w:szCs w:val="24"/>
        </w:rPr>
        <w:t>na</w:t>
      </w:r>
      <w:proofErr w:type="spellEnd"/>
      <w:r w:rsidRPr="00387A0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87A02">
        <w:rPr>
          <w:rFonts w:eastAsia="Calibri" w:cs="Times New Roman"/>
          <w:sz w:val="24"/>
          <w:szCs w:val="24"/>
        </w:rPr>
        <w:t>kulturní</w:t>
      </w:r>
      <w:proofErr w:type="spellEnd"/>
      <w:r w:rsidRPr="00387A02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387A02">
        <w:rPr>
          <w:rFonts w:eastAsia="Calibri" w:cs="Times New Roman"/>
          <w:sz w:val="24"/>
          <w:szCs w:val="24"/>
        </w:rPr>
        <w:t>potenciál</w:t>
      </w:r>
      <w:proofErr w:type="spellEnd"/>
      <w:r w:rsidRPr="00387A02">
        <w:rPr>
          <w:rFonts w:eastAsia="Calibri" w:cs="Times New Roman"/>
          <w:sz w:val="24"/>
          <w:szCs w:val="24"/>
        </w:rPr>
        <w:t xml:space="preserve"> region</w:t>
      </w:r>
    </w:p>
    <w:p w:rsidR="00387A02" w:rsidRDefault="00E9241F" w:rsidP="00387A02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387A02">
        <w:rPr>
          <w:sz w:val="22"/>
          <w:szCs w:val="22"/>
        </w:rPr>
        <w:t xml:space="preserve">odpora sportu, kultury, spolková činnost a modernizace infrastruktury </w:t>
      </w:r>
    </w:p>
    <w:p w:rsidR="00E9241F" w:rsidRPr="00E9241F" w:rsidRDefault="00E9241F" w:rsidP="00E9241F">
      <w:pPr>
        <w:pStyle w:val="Default"/>
        <w:numPr>
          <w:ilvl w:val="0"/>
          <w:numId w:val="20"/>
        </w:numPr>
      </w:pPr>
      <w:r w:rsidRPr="00E9241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Nedosatatečné</w:t>
      </w:r>
      <w:proofErr w:type="spellEnd"/>
      <w:r>
        <w:rPr>
          <w:sz w:val="22"/>
          <w:szCs w:val="22"/>
        </w:rPr>
        <w:t xml:space="preserve"> </w:t>
      </w:r>
      <w:r w:rsidRPr="00E9241F">
        <w:rPr>
          <w:sz w:val="22"/>
          <w:szCs w:val="22"/>
        </w:rPr>
        <w:t>zázemí pro sport, multifunkční hřiště</w:t>
      </w:r>
      <w:r>
        <w:rPr>
          <w:sz w:val="22"/>
          <w:szCs w:val="22"/>
        </w:rPr>
        <w:t>.</w:t>
      </w:r>
    </w:p>
    <w:p w:rsidR="00487A70" w:rsidRPr="00387A02" w:rsidRDefault="00487A70" w:rsidP="00387A02">
      <w:pPr>
        <w:pStyle w:val="Default"/>
        <w:numPr>
          <w:ilvl w:val="0"/>
          <w:numId w:val="20"/>
        </w:numPr>
        <w:spacing w:after="70"/>
        <w:rPr>
          <w:rFonts w:asciiTheme="minorHAnsi" w:hAnsiTheme="minorHAnsi" w:cs="Times New Roman"/>
        </w:rPr>
      </w:pPr>
      <w:r w:rsidRPr="00387A02">
        <w:rPr>
          <w:rFonts w:asciiTheme="minorHAnsi" w:hAnsiTheme="minorHAnsi" w:cs="Times New Roman"/>
        </w:rPr>
        <w:t>Důležitost spolupráce š</w:t>
      </w:r>
      <w:r w:rsidR="00387A02">
        <w:rPr>
          <w:rFonts w:asciiTheme="minorHAnsi" w:hAnsiTheme="minorHAnsi" w:cs="Times New Roman"/>
        </w:rPr>
        <w:t>kol a obcí</w:t>
      </w:r>
    </w:p>
    <w:p w:rsidR="00487A70" w:rsidRPr="00387A02" w:rsidRDefault="00487A70" w:rsidP="00387A02">
      <w:pPr>
        <w:pStyle w:val="Default"/>
        <w:numPr>
          <w:ilvl w:val="0"/>
          <w:numId w:val="20"/>
        </w:numPr>
        <w:rPr>
          <w:rFonts w:asciiTheme="minorHAnsi" w:hAnsiTheme="minorHAnsi" w:cs="Times New Roman"/>
        </w:rPr>
      </w:pPr>
      <w:r w:rsidRPr="00387A02">
        <w:rPr>
          <w:rFonts w:asciiTheme="minorHAnsi" w:hAnsiTheme="minorHAnsi" w:cs="Times New Roman"/>
        </w:rPr>
        <w:t>Problémy v oblasti předškolního vzdělávání – umístění dětí do MŠ</w:t>
      </w:r>
    </w:p>
    <w:p w:rsidR="00487A70" w:rsidRPr="00387A02" w:rsidRDefault="00487A70" w:rsidP="00387A02">
      <w:pPr>
        <w:pStyle w:val="Default"/>
        <w:numPr>
          <w:ilvl w:val="0"/>
          <w:numId w:val="20"/>
        </w:numPr>
        <w:rPr>
          <w:rFonts w:asciiTheme="minorHAnsi" w:hAnsiTheme="minorHAnsi" w:cs="Times New Roman"/>
        </w:rPr>
      </w:pPr>
      <w:r w:rsidRPr="00387A02">
        <w:rPr>
          <w:rFonts w:asciiTheme="minorHAnsi" w:hAnsiTheme="minorHAnsi" w:cs="Times New Roman"/>
        </w:rPr>
        <w:t xml:space="preserve"> Nízká spolupráce mezi školami </w:t>
      </w:r>
    </w:p>
    <w:p w:rsidR="00E9241F" w:rsidRPr="00E9241F" w:rsidRDefault="00487A70" w:rsidP="00E9241F">
      <w:pPr>
        <w:pStyle w:val="Default"/>
        <w:numPr>
          <w:ilvl w:val="0"/>
          <w:numId w:val="20"/>
        </w:numPr>
        <w:rPr>
          <w:rFonts w:asciiTheme="minorHAnsi" w:hAnsiTheme="minorHAnsi" w:cs="Times New Roman"/>
        </w:rPr>
      </w:pPr>
      <w:r w:rsidRPr="00387A02">
        <w:rPr>
          <w:rFonts w:asciiTheme="minorHAnsi" w:hAnsiTheme="minorHAnsi" w:cs="Times New Roman"/>
        </w:rPr>
        <w:t xml:space="preserve">Nutnost větší spolupráce mezi školou a rodinou, zlepšení systému žák-učitel-rodič </w:t>
      </w:r>
    </w:p>
    <w:p w:rsidR="00E9241F" w:rsidRPr="00E9241F" w:rsidRDefault="00E9241F" w:rsidP="00E9241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9241F">
        <w:rPr>
          <w:rFonts w:ascii="Times New Roman" w:hAnsi="Times New Roman" w:cs="Times New Roman"/>
          <w:color w:val="000000"/>
          <w:sz w:val="24"/>
          <w:szCs w:val="24"/>
        </w:rPr>
        <w:t>Podpora</w:t>
      </w:r>
      <w:proofErr w:type="spellEnd"/>
      <w:r w:rsidRPr="00E92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241F">
        <w:rPr>
          <w:rFonts w:ascii="Times New Roman" w:hAnsi="Times New Roman" w:cs="Times New Roman"/>
          <w:color w:val="000000"/>
          <w:sz w:val="24"/>
          <w:szCs w:val="24"/>
        </w:rPr>
        <w:t>doučování</w:t>
      </w:r>
      <w:proofErr w:type="spellEnd"/>
      <w:r w:rsidRPr="00E92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7A70" w:rsidRPr="00387A02" w:rsidRDefault="00487A70" w:rsidP="00387A02">
      <w:pPr>
        <w:pStyle w:val="Default"/>
        <w:numPr>
          <w:ilvl w:val="0"/>
          <w:numId w:val="20"/>
        </w:numPr>
        <w:rPr>
          <w:rFonts w:asciiTheme="minorHAnsi" w:hAnsiTheme="minorHAnsi" w:cs="Times New Roman"/>
        </w:rPr>
      </w:pPr>
      <w:r w:rsidRPr="00387A02">
        <w:rPr>
          <w:rFonts w:asciiTheme="minorHAnsi" w:hAnsiTheme="minorHAnsi" w:cs="Times New Roman"/>
        </w:rPr>
        <w:t xml:space="preserve">Nedostatek kapacit pro vzdělávání žáků se zvláštními potřebami </w:t>
      </w:r>
    </w:p>
    <w:p w:rsidR="00487A70" w:rsidRPr="00387A02" w:rsidRDefault="00487A70" w:rsidP="00387A02">
      <w:pPr>
        <w:pStyle w:val="Default"/>
        <w:numPr>
          <w:ilvl w:val="0"/>
          <w:numId w:val="20"/>
        </w:numPr>
        <w:rPr>
          <w:rFonts w:asciiTheme="minorHAnsi" w:hAnsiTheme="minorHAnsi" w:cs="Times New Roman"/>
        </w:rPr>
      </w:pPr>
      <w:r w:rsidRPr="00387A02">
        <w:rPr>
          <w:rFonts w:asciiTheme="minorHAnsi" w:hAnsiTheme="minorHAnsi" w:cs="Times New Roman"/>
        </w:rPr>
        <w:t xml:space="preserve">Do budoucna předpokládaný problém s kapacitami ZŠ </w:t>
      </w:r>
    </w:p>
    <w:p w:rsidR="00487A70" w:rsidRPr="00387A02" w:rsidRDefault="00487A70" w:rsidP="00387A02">
      <w:pPr>
        <w:pStyle w:val="Default"/>
        <w:numPr>
          <w:ilvl w:val="0"/>
          <w:numId w:val="20"/>
        </w:numPr>
        <w:rPr>
          <w:rFonts w:asciiTheme="minorHAnsi" w:hAnsiTheme="minorHAnsi" w:cs="Times New Roman"/>
        </w:rPr>
      </w:pPr>
      <w:r w:rsidRPr="00387A02">
        <w:rPr>
          <w:rFonts w:asciiTheme="minorHAnsi" w:hAnsiTheme="minorHAnsi" w:cs="Times New Roman"/>
        </w:rPr>
        <w:t xml:space="preserve">Nedostatečné prostory pro pokrytí poptávky po volnočasových aktivitách </w:t>
      </w:r>
    </w:p>
    <w:p w:rsidR="00487A70" w:rsidRPr="00387A02" w:rsidRDefault="00487A70" w:rsidP="00387A02">
      <w:pPr>
        <w:pStyle w:val="Default"/>
        <w:numPr>
          <w:ilvl w:val="0"/>
          <w:numId w:val="20"/>
        </w:numPr>
        <w:rPr>
          <w:rFonts w:asciiTheme="minorHAnsi" w:hAnsiTheme="minorHAnsi" w:cs="Times New Roman"/>
        </w:rPr>
      </w:pPr>
      <w:r w:rsidRPr="00387A02">
        <w:rPr>
          <w:rFonts w:asciiTheme="minorHAnsi" w:hAnsiTheme="minorHAnsi" w:cs="Times New Roman"/>
        </w:rPr>
        <w:t>Nedostatečné prostředky na rekonstrukce školních budov</w:t>
      </w:r>
    </w:p>
    <w:p w:rsidR="00387A02" w:rsidRDefault="00487A70" w:rsidP="00387A02">
      <w:pPr>
        <w:pStyle w:val="Default"/>
        <w:numPr>
          <w:ilvl w:val="0"/>
          <w:numId w:val="20"/>
        </w:numPr>
        <w:rPr>
          <w:rFonts w:asciiTheme="minorHAnsi" w:hAnsiTheme="minorHAnsi" w:cs="Times New Roman"/>
        </w:rPr>
      </w:pPr>
      <w:r w:rsidRPr="00387A02">
        <w:rPr>
          <w:rFonts w:asciiTheme="minorHAnsi" w:hAnsiTheme="minorHAnsi" w:cs="Times New Roman"/>
        </w:rPr>
        <w:t>Nutnost vytvoření bezbariérových přístupů do škol</w:t>
      </w:r>
    </w:p>
    <w:p w:rsidR="00387A02" w:rsidRDefault="00387A02" w:rsidP="00387A02">
      <w:pPr>
        <w:pStyle w:val="Default"/>
        <w:ind w:left="559"/>
        <w:rPr>
          <w:rFonts w:asciiTheme="minorHAnsi" w:hAnsiTheme="minorHAnsi" w:cs="Times New Roman"/>
        </w:rPr>
      </w:pPr>
    </w:p>
    <w:p w:rsidR="003F3A48" w:rsidRPr="003F3A48" w:rsidRDefault="003F3A48" w:rsidP="00B4084F">
      <w:pPr>
        <w:rPr>
          <w:rFonts w:ascii="Tahoma" w:eastAsia="Calibri" w:hAnsi="Tahoma" w:cs="Tahoma"/>
        </w:rPr>
      </w:pPr>
      <w:bookmarkStart w:id="0" w:name="_GoBack"/>
      <w:bookmarkEnd w:id="0"/>
    </w:p>
    <w:p w:rsidR="00DC34BA" w:rsidRPr="003F3A48" w:rsidRDefault="00DC34BA" w:rsidP="00DC34BA">
      <w:pPr>
        <w:pStyle w:val="Zkladntext"/>
        <w:spacing w:before="0"/>
        <w:ind w:left="116" w:right="2543" w:firstLine="0"/>
        <w:rPr>
          <w:rFonts w:ascii="Tahoma" w:hAnsi="Tahoma" w:cs="Tahoma"/>
        </w:rPr>
      </w:pPr>
      <w:proofErr w:type="spellStart"/>
      <w:r w:rsidRPr="003F3A48">
        <w:rPr>
          <w:rFonts w:ascii="Tahoma" w:hAnsi="Tahoma" w:cs="Tahoma"/>
        </w:rPr>
        <w:t>Zapsala</w:t>
      </w:r>
      <w:proofErr w:type="spellEnd"/>
      <w:r w:rsidRPr="003F3A48">
        <w:rPr>
          <w:rFonts w:ascii="Tahoma" w:hAnsi="Tahoma" w:cs="Tahoma"/>
        </w:rPr>
        <w:t xml:space="preserve">: Iva </w:t>
      </w:r>
      <w:proofErr w:type="spellStart"/>
      <w:r w:rsidRPr="003F3A48">
        <w:rPr>
          <w:rFonts w:ascii="Tahoma" w:hAnsi="Tahoma" w:cs="Tahoma"/>
        </w:rPr>
        <w:t>Kinclová</w:t>
      </w:r>
      <w:proofErr w:type="spellEnd"/>
    </w:p>
    <w:p w:rsidR="000F0A31" w:rsidRPr="003F3A48" w:rsidRDefault="000F0A31" w:rsidP="00E07D96">
      <w:pPr>
        <w:rPr>
          <w:rFonts w:ascii="Tahoma" w:hAnsi="Tahoma" w:cs="Tahoma"/>
        </w:rPr>
      </w:pPr>
    </w:p>
    <w:p w:rsidR="000F0A31" w:rsidRPr="003F3A48" w:rsidRDefault="000F0A31" w:rsidP="000F0A31">
      <w:pPr>
        <w:pStyle w:val="Bezmezer"/>
        <w:rPr>
          <w:rFonts w:ascii="Tahoma" w:hAnsi="Tahoma" w:cs="Tahoma"/>
        </w:rPr>
      </w:pPr>
    </w:p>
    <w:sectPr w:rsidR="000F0A31" w:rsidRPr="003F3A48" w:rsidSect="00F6107B">
      <w:headerReference w:type="default" r:id="rId8"/>
      <w:footerReference w:type="default" r:id="rId9"/>
      <w:pgSz w:w="11907" w:h="16839" w:code="9"/>
      <w:pgMar w:top="2102" w:right="453" w:bottom="1418" w:left="1276" w:header="571" w:footer="8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524" w:rsidRDefault="00010524" w:rsidP="00091BF8">
      <w:pPr>
        <w:spacing w:after="0" w:line="240" w:lineRule="auto"/>
      </w:pPr>
      <w:r>
        <w:separator/>
      </w:r>
    </w:p>
  </w:endnote>
  <w:endnote w:type="continuationSeparator" w:id="0">
    <w:p w:rsidR="00010524" w:rsidRDefault="00010524" w:rsidP="0009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3B0" w:rsidRDefault="00C054FD" w:rsidP="00F6107B">
    <w:pPr>
      <w:pStyle w:val="Zpat"/>
      <w:tabs>
        <w:tab w:val="clear" w:pos="9072"/>
        <w:tab w:val="right" w:pos="9639"/>
      </w:tabs>
      <w:jc w:val="center"/>
    </w:pPr>
    <w:r>
      <w:rPr>
        <w:noProof/>
      </w:rPr>
      <w:drawing>
        <wp:inline distT="0" distB="0" distL="0" distR="0">
          <wp:extent cx="6233173" cy="530353"/>
          <wp:effectExtent l="0" t="0" r="0" b="0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3173" cy="5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503E" w:rsidRDefault="0065503E" w:rsidP="00C15ED3">
    <w:pPr>
      <w:pStyle w:val="Zpat"/>
      <w:tabs>
        <w:tab w:val="clear" w:pos="9072"/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524" w:rsidRDefault="00010524" w:rsidP="00091BF8">
      <w:pPr>
        <w:spacing w:after="0" w:line="240" w:lineRule="auto"/>
      </w:pPr>
      <w:r>
        <w:separator/>
      </w:r>
    </w:p>
  </w:footnote>
  <w:footnote w:type="continuationSeparator" w:id="0">
    <w:p w:rsidR="00010524" w:rsidRDefault="00010524" w:rsidP="0009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7D0" w:rsidRPr="00BF0DB7" w:rsidRDefault="001019F1" w:rsidP="001019F1">
    <w:pPr>
      <w:pStyle w:val="Bezmezer"/>
      <w:spacing w:before="200"/>
      <w:jc w:val="right"/>
      <w:rPr>
        <w:b/>
        <w:sz w:val="20"/>
      </w:rPr>
    </w:pPr>
    <w:r w:rsidRPr="00BF0DB7">
      <w:rPr>
        <w:b/>
        <w:noProof/>
        <w:sz w:val="24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-422554</wp:posOffset>
          </wp:positionH>
          <wp:positionV relativeFrom="paragraph">
            <wp:posOffset>-107189</wp:posOffset>
          </wp:positionV>
          <wp:extent cx="1608387" cy="94366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on_cir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10" cy="94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503E" w:rsidRPr="00BF0DB7">
      <w:rPr>
        <w:b/>
        <w:sz w:val="24"/>
        <w:szCs w:val="28"/>
      </w:rPr>
      <w:t xml:space="preserve">Místní akční skupina MEZI </w:t>
    </w:r>
    <w:proofErr w:type="spellStart"/>
    <w:r w:rsidR="0065503E" w:rsidRPr="00BF0DB7">
      <w:rPr>
        <w:b/>
        <w:sz w:val="24"/>
        <w:szCs w:val="28"/>
      </w:rPr>
      <w:t>HRADYz.s</w:t>
    </w:r>
    <w:proofErr w:type="spellEnd"/>
    <w:r w:rsidR="0065503E" w:rsidRPr="00BF0DB7">
      <w:rPr>
        <w:b/>
        <w:sz w:val="24"/>
        <w:szCs w:val="28"/>
      </w:rPr>
      <w:t>.</w:t>
    </w:r>
    <w:r w:rsidR="0065503E" w:rsidRPr="00BF0DB7">
      <w:rPr>
        <w:b/>
        <w:sz w:val="20"/>
      </w:rPr>
      <w:t>,</w:t>
    </w:r>
  </w:p>
  <w:p w:rsidR="00A157D0" w:rsidRPr="00BF0DB7" w:rsidRDefault="00627E10" w:rsidP="00BF0DB7">
    <w:pPr>
      <w:pStyle w:val="Bezmezer"/>
      <w:spacing w:before="200"/>
      <w:jc w:val="right"/>
      <w:rPr>
        <w:sz w:val="18"/>
      </w:rPr>
    </w:pPr>
    <w:r w:rsidRPr="00627E10">
      <w:rPr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91.1pt;margin-top:5.1pt;width:418.1pt;height:0;z-index:2516572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jZHw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" strokeweight=".5pt"/>
      </w:pict>
    </w:r>
    <w:r w:rsidR="004121C8" w:rsidRPr="00BF0DB7">
      <w:rPr>
        <w:sz w:val="18"/>
      </w:rPr>
      <w:t xml:space="preserve">sídlo: </w:t>
    </w:r>
    <w:r w:rsidR="0065503E" w:rsidRPr="00BF0DB7">
      <w:rPr>
        <w:sz w:val="18"/>
      </w:rPr>
      <w:t>Železná 28, 266 01 Beroun</w:t>
    </w:r>
  </w:p>
  <w:p w:rsidR="00A157D0" w:rsidRPr="00BF0DB7" w:rsidRDefault="004121C8" w:rsidP="00A157D0">
    <w:pPr>
      <w:pStyle w:val="Bezmezer"/>
      <w:jc w:val="right"/>
      <w:rPr>
        <w:sz w:val="18"/>
      </w:rPr>
    </w:pPr>
    <w:r w:rsidRPr="00BF0DB7">
      <w:rPr>
        <w:sz w:val="18"/>
      </w:rPr>
      <w:t>Kancelář: Jungmannova 355, 267 03 Hudlice</w:t>
    </w:r>
  </w:p>
  <w:p w:rsidR="00091BF8" w:rsidRPr="00BF0DB7" w:rsidRDefault="0065503E" w:rsidP="00A157D0">
    <w:pPr>
      <w:pStyle w:val="Bezmezer"/>
      <w:jc w:val="right"/>
      <w:rPr>
        <w:sz w:val="18"/>
        <w:szCs w:val="16"/>
      </w:rPr>
    </w:pPr>
    <w:r w:rsidRPr="00BF0DB7">
      <w:rPr>
        <w:rStyle w:val="Siln"/>
        <w:b w:val="0"/>
        <w:sz w:val="18"/>
        <w:szCs w:val="16"/>
      </w:rPr>
      <w:t>IČO: 01383892</w:t>
    </w:r>
    <w:r w:rsidR="00A157D0" w:rsidRPr="00BF0DB7">
      <w:rPr>
        <w:rStyle w:val="Siln"/>
        <w:b w:val="0"/>
        <w:sz w:val="18"/>
        <w:szCs w:val="16"/>
      </w:rPr>
      <w:t xml:space="preserve">, e-mail: </w:t>
    </w:r>
    <w:hyperlink r:id="rId2" w:history="1">
      <w:r w:rsidR="004121C8" w:rsidRPr="00BF0DB7">
        <w:rPr>
          <w:rStyle w:val="Hypertextovodkaz"/>
          <w:sz w:val="18"/>
          <w:szCs w:val="16"/>
        </w:rPr>
        <w:t>mezihrady@seznam.cz</w:t>
      </w:r>
    </w:hyperlink>
    <w:r w:rsidR="004121C8" w:rsidRPr="00BF0DB7">
      <w:rPr>
        <w:sz w:val="18"/>
        <w:szCs w:val="16"/>
      </w:rPr>
      <w:t xml:space="preserve">, </w:t>
    </w:r>
    <w:r w:rsidR="004121C8" w:rsidRPr="00BF0DB7">
      <w:rPr>
        <w:rStyle w:val="Siln"/>
        <w:b w:val="0"/>
        <w:sz w:val="18"/>
        <w:szCs w:val="16"/>
      </w:rPr>
      <w:t>ID: 5n3kwxb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4DB"/>
    <w:multiLevelType w:val="hybridMultilevel"/>
    <w:tmpl w:val="1A42AC2C"/>
    <w:lvl w:ilvl="0" w:tplc="04050001">
      <w:start w:val="1"/>
      <w:numFmt w:val="bullet"/>
      <w:lvlText w:val=""/>
      <w:lvlJc w:val="left"/>
      <w:pPr>
        <w:ind w:left="543" w:hanging="428"/>
      </w:pPr>
      <w:rPr>
        <w:rFonts w:ascii="Symbol" w:hAnsi="Symbol" w:hint="default"/>
        <w:b/>
        <w:bCs/>
        <w:w w:val="100"/>
        <w:sz w:val="22"/>
        <w:szCs w:val="22"/>
      </w:rPr>
    </w:lvl>
    <w:lvl w:ilvl="1" w:tplc="69A8B130">
      <w:start w:val="1"/>
      <w:numFmt w:val="bullet"/>
      <w:lvlText w:val=""/>
      <w:lvlJc w:val="left"/>
      <w:pPr>
        <w:ind w:left="824" w:hanging="281"/>
      </w:pPr>
      <w:rPr>
        <w:rFonts w:ascii="Symbol" w:eastAsia="Symbol" w:hAnsi="Symbol" w:hint="default"/>
        <w:w w:val="100"/>
        <w:sz w:val="22"/>
        <w:szCs w:val="22"/>
      </w:rPr>
    </w:lvl>
    <w:lvl w:ilvl="2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5D1C5F04">
      <w:start w:val="1"/>
      <w:numFmt w:val="bullet"/>
      <w:lvlText w:val="•"/>
      <w:lvlJc w:val="left"/>
      <w:pPr>
        <w:ind w:left="1898" w:hanging="281"/>
      </w:pPr>
      <w:rPr>
        <w:rFonts w:hint="default"/>
      </w:rPr>
    </w:lvl>
    <w:lvl w:ilvl="4" w:tplc="8454F3AC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9BAA4224">
      <w:start w:val="1"/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E03CD926">
      <w:start w:val="1"/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201AC7C2">
      <w:start w:val="1"/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D6C4BC74">
      <w:start w:val="1"/>
      <w:numFmt w:val="bullet"/>
      <w:lvlText w:val="•"/>
      <w:lvlJc w:val="left"/>
      <w:pPr>
        <w:ind w:left="7189" w:hanging="281"/>
      </w:pPr>
      <w:rPr>
        <w:rFonts w:hint="default"/>
      </w:rPr>
    </w:lvl>
  </w:abstractNum>
  <w:abstractNum w:abstractNumId="1">
    <w:nsid w:val="19697D13"/>
    <w:multiLevelType w:val="hybridMultilevel"/>
    <w:tmpl w:val="101453E4"/>
    <w:lvl w:ilvl="0" w:tplc="040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>
    <w:nsid w:val="20296F12"/>
    <w:multiLevelType w:val="hybridMultilevel"/>
    <w:tmpl w:val="A2A8A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754D7"/>
    <w:multiLevelType w:val="hybridMultilevel"/>
    <w:tmpl w:val="2320EC14"/>
    <w:lvl w:ilvl="0" w:tplc="040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>
    <w:nsid w:val="35BB11C1"/>
    <w:multiLevelType w:val="hybridMultilevel"/>
    <w:tmpl w:val="AA529C88"/>
    <w:lvl w:ilvl="0" w:tplc="8DA44B5E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BBD0CC2A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0A825CCE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B25865EA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4" w:tplc="609E1228">
      <w:start w:val="1"/>
      <w:numFmt w:val="bullet"/>
      <w:lvlText w:val="•"/>
      <w:lvlJc w:val="left"/>
      <w:pPr>
        <w:ind w:left="2956" w:hanging="360"/>
      </w:pPr>
      <w:rPr>
        <w:rFonts w:hint="default"/>
      </w:rPr>
    </w:lvl>
    <w:lvl w:ilvl="5" w:tplc="FE3AA8C8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6" w:tplc="B1E678DC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7" w:tplc="F6C8F920">
      <w:start w:val="1"/>
      <w:numFmt w:val="bullet"/>
      <w:lvlText w:val="•"/>
      <w:lvlJc w:val="left"/>
      <w:pPr>
        <w:ind w:left="6131" w:hanging="360"/>
      </w:pPr>
      <w:rPr>
        <w:rFonts w:hint="default"/>
      </w:rPr>
    </w:lvl>
    <w:lvl w:ilvl="8" w:tplc="C28AAB0C">
      <w:start w:val="1"/>
      <w:numFmt w:val="bullet"/>
      <w:lvlText w:val="•"/>
      <w:lvlJc w:val="left"/>
      <w:pPr>
        <w:ind w:left="7189" w:hanging="360"/>
      </w:pPr>
      <w:rPr>
        <w:rFonts w:hint="default"/>
      </w:rPr>
    </w:lvl>
  </w:abstractNum>
  <w:abstractNum w:abstractNumId="5">
    <w:nsid w:val="37D52781"/>
    <w:multiLevelType w:val="hybridMultilevel"/>
    <w:tmpl w:val="73782E62"/>
    <w:lvl w:ilvl="0" w:tplc="CFA44214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69A8B130">
      <w:start w:val="1"/>
      <w:numFmt w:val="bullet"/>
      <w:lvlText w:val=""/>
      <w:lvlJc w:val="left"/>
      <w:pPr>
        <w:ind w:left="824" w:hanging="281"/>
      </w:pPr>
      <w:rPr>
        <w:rFonts w:ascii="Symbol" w:eastAsia="Symbol" w:hAnsi="Symbol" w:hint="default"/>
        <w:w w:val="100"/>
        <w:sz w:val="22"/>
        <w:szCs w:val="22"/>
      </w:rPr>
    </w:lvl>
    <w:lvl w:ilvl="2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5D1C5F04">
      <w:start w:val="1"/>
      <w:numFmt w:val="bullet"/>
      <w:lvlText w:val="•"/>
      <w:lvlJc w:val="left"/>
      <w:pPr>
        <w:ind w:left="1898" w:hanging="281"/>
      </w:pPr>
      <w:rPr>
        <w:rFonts w:hint="default"/>
      </w:rPr>
    </w:lvl>
    <w:lvl w:ilvl="4" w:tplc="8454F3AC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9BAA4224">
      <w:start w:val="1"/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E03CD926">
      <w:start w:val="1"/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201AC7C2">
      <w:start w:val="1"/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D6C4BC74">
      <w:start w:val="1"/>
      <w:numFmt w:val="bullet"/>
      <w:lvlText w:val="•"/>
      <w:lvlJc w:val="left"/>
      <w:pPr>
        <w:ind w:left="7189" w:hanging="281"/>
      </w:pPr>
      <w:rPr>
        <w:rFonts w:hint="default"/>
      </w:rPr>
    </w:lvl>
  </w:abstractNum>
  <w:abstractNum w:abstractNumId="6">
    <w:nsid w:val="39C91FBC"/>
    <w:multiLevelType w:val="hybridMultilevel"/>
    <w:tmpl w:val="526A147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B0038CF"/>
    <w:multiLevelType w:val="hybridMultilevel"/>
    <w:tmpl w:val="3692F814"/>
    <w:lvl w:ilvl="0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37785"/>
    <w:multiLevelType w:val="hybridMultilevel"/>
    <w:tmpl w:val="D9A8A3EC"/>
    <w:lvl w:ilvl="0" w:tplc="04050001">
      <w:start w:val="1"/>
      <w:numFmt w:val="bullet"/>
      <w:lvlText w:val=""/>
      <w:lvlJc w:val="left"/>
      <w:pPr>
        <w:ind w:left="543" w:hanging="428"/>
      </w:pPr>
      <w:rPr>
        <w:rFonts w:ascii="Symbol" w:hAnsi="Symbol" w:hint="default"/>
        <w:b/>
        <w:bCs/>
        <w:w w:val="100"/>
        <w:sz w:val="22"/>
        <w:szCs w:val="22"/>
      </w:rPr>
    </w:lvl>
    <w:lvl w:ilvl="1" w:tplc="69A8B130">
      <w:start w:val="1"/>
      <w:numFmt w:val="bullet"/>
      <w:lvlText w:val=""/>
      <w:lvlJc w:val="left"/>
      <w:pPr>
        <w:ind w:left="824" w:hanging="281"/>
      </w:pPr>
      <w:rPr>
        <w:rFonts w:ascii="Symbol" w:eastAsia="Symbol" w:hAnsi="Symbol" w:hint="default"/>
        <w:w w:val="100"/>
        <w:sz w:val="22"/>
        <w:szCs w:val="22"/>
      </w:rPr>
    </w:lvl>
    <w:lvl w:ilvl="2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5D1C5F04">
      <w:start w:val="1"/>
      <w:numFmt w:val="bullet"/>
      <w:lvlText w:val="•"/>
      <w:lvlJc w:val="left"/>
      <w:pPr>
        <w:ind w:left="1898" w:hanging="281"/>
      </w:pPr>
      <w:rPr>
        <w:rFonts w:hint="default"/>
      </w:rPr>
    </w:lvl>
    <w:lvl w:ilvl="4" w:tplc="8454F3AC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9BAA4224">
      <w:start w:val="1"/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E03CD926">
      <w:start w:val="1"/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201AC7C2">
      <w:start w:val="1"/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D6C4BC74">
      <w:start w:val="1"/>
      <w:numFmt w:val="bullet"/>
      <w:lvlText w:val="•"/>
      <w:lvlJc w:val="left"/>
      <w:pPr>
        <w:ind w:left="7189" w:hanging="281"/>
      </w:pPr>
      <w:rPr>
        <w:rFonts w:hint="default"/>
      </w:rPr>
    </w:lvl>
  </w:abstractNum>
  <w:abstractNum w:abstractNumId="9">
    <w:nsid w:val="3BD52090"/>
    <w:multiLevelType w:val="hybridMultilevel"/>
    <w:tmpl w:val="E6B434A8"/>
    <w:lvl w:ilvl="0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65F5F"/>
    <w:multiLevelType w:val="hybridMultilevel"/>
    <w:tmpl w:val="FBD80FFE"/>
    <w:lvl w:ilvl="0" w:tplc="F7701C0C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48FA255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C5DAD09A">
      <w:start w:val="1"/>
      <w:numFmt w:val="bullet"/>
      <w:lvlText w:val="o"/>
      <w:lvlJc w:val="left"/>
      <w:pPr>
        <w:ind w:left="1556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4076809A">
      <w:start w:val="1"/>
      <w:numFmt w:val="bullet"/>
      <w:lvlText w:val=""/>
      <w:lvlJc w:val="left"/>
      <w:pPr>
        <w:ind w:left="227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4" w:tplc="15247D58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5" w:tplc="25C0BA68">
      <w:start w:val="1"/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A6C46154">
      <w:start w:val="1"/>
      <w:numFmt w:val="bullet"/>
      <w:lvlText w:val="•"/>
      <w:lvlJc w:val="left"/>
      <w:pPr>
        <w:ind w:left="5291" w:hanging="360"/>
      </w:pPr>
      <w:rPr>
        <w:rFonts w:hint="default"/>
      </w:rPr>
    </w:lvl>
    <w:lvl w:ilvl="7" w:tplc="40AA2706">
      <w:start w:val="1"/>
      <w:numFmt w:val="bullet"/>
      <w:lvlText w:val="•"/>
      <w:lvlJc w:val="left"/>
      <w:pPr>
        <w:ind w:left="6295" w:hanging="360"/>
      </w:pPr>
      <w:rPr>
        <w:rFonts w:hint="default"/>
      </w:rPr>
    </w:lvl>
    <w:lvl w:ilvl="8" w:tplc="6E52A46E">
      <w:start w:val="1"/>
      <w:numFmt w:val="bullet"/>
      <w:lvlText w:val="•"/>
      <w:lvlJc w:val="left"/>
      <w:pPr>
        <w:ind w:left="7298" w:hanging="360"/>
      </w:pPr>
      <w:rPr>
        <w:rFonts w:hint="default"/>
      </w:rPr>
    </w:lvl>
  </w:abstractNum>
  <w:abstractNum w:abstractNumId="11">
    <w:nsid w:val="545766F9"/>
    <w:multiLevelType w:val="hybridMultilevel"/>
    <w:tmpl w:val="E9B8DF6C"/>
    <w:lvl w:ilvl="0" w:tplc="0405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2">
    <w:nsid w:val="568D1BB5"/>
    <w:multiLevelType w:val="hybridMultilevel"/>
    <w:tmpl w:val="545A828C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>
    <w:nsid w:val="58865357"/>
    <w:multiLevelType w:val="hybridMultilevel"/>
    <w:tmpl w:val="028C2964"/>
    <w:lvl w:ilvl="0" w:tplc="600E7630">
      <w:start w:val="1"/>
      <w:numFmt w:val="decimal"/>
      <w:lvlText w:val="%1."/>
      <w:lvlJc w:val="left"/>
      <w:pPr>
        <w:ind w:left="543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7BDC286E">
      <w:start w:val="1"/>
      <w:numFmt w:val="bullet"/>
      <w:lvlText w:val=""/>
      <w:lvlJc w:val="left"/>
      <w:pPr>
        <w:ind w:left="836" w:hanging="293"/>
      </w:pPr>
      <w:rPr>
        <w:rFonts w:ascii="Symbol" w:eastAsia="Symbol" w:hAnsi="Symbol" w:hint="default"/>
        <w:w w:val="100"/>
        <w:sz w:val="22"/>
        <w:szCs w:val="22"/>
      </w:rPr>
    </w:lvl>
    <w:lvl w:ilvl="2" w:tplc="57803A94">
      <w:start w:val="1"/>
      <w:numFmt w:val="bullet"/>
      <w:lvlText w:val="•"/>
      <w:lvlJc w:val="left"/>
      <w:pPr>
        <w:ind w:left="840" w:hanging="293"/>
      </w:pPr>
      <w:rPr>
        <w:rFonts w:hint="default"/>
      </w:rPr>
    </w:lvl>
    <w:lvl w:ilvl="3" w:tplc="C17C47E6">
      <w:start w:val="1"/>
      <w:numFmt w:val="bullet"/>
      <w:lvlText w:val="•"/>
      <w:lvlJc w:val="left"/>
      <w:pPr>
        <w:ind w:left="1898" w:hanging="293"/>
      </w:pPr>
      <w:rPr>
        <w:rFonts w:hint="default"/>
      </w:rPr>
    </w:lvl>
    <w:lvl w:ilvl="4" w:tplc="A2DC7A50">
      <w:start w:val="1"/>
      <w:numFmt w:val="bullet"/>
      <w:lvlText w:val="•"/>
      <w:lvlJc w:val="left"/>
      <w:pPr>
        <w:ind w:left="2956" w:hanging="293"/>
      </w:pPr>
      <w:rPr>
        <w:rFonts w:hint="default"/>
      </w:rPr>
    </w:lvl>
    <w:lvl w:ilvl="5" w:tplc="CF326C84">
      <w:start w:val="1"/>
      <w:numFmt w:val="bullet"/>
      <w:lvlText w:val="•"/>
      <w:lvlJc w:val="left"/>
      <w:pPr>
        <w:ind w:left="4014" w:hanging="293"/>
      </w:pPr>
      <w:rPr>
        <w:rFonts w:hint="default"/>
      </w:rPr>
    </w:lvl>
    <w:lvl w:ilvl="6" w:tplc="66D461AE">
      <w:start w:val="1"/>
      <w:numFmt w:val="bullet"/>
      <w:lvlText w:val="•"/>
      <w:lvlJc w:val="left"/>
      <w:pPr>
        <w:ind w:left="5073" w:hanging="293"/>
      </w:pPr>
      <w:rPr>
        <w:rFonts w:hint="default"/>
      </w:rPr>
    </w:lvl>
    <w:lvl w:ilvl="7" w:tplc="E1B46352">
      <w:start w:val="1"/>
      <w:numFmt w:val="bullet"/>
      <w:lvlText w:val="•"/>
      <w:lvlJc w:val="left"/>
      <w:pPr>
        <w:ind w:left="6131" w:hanging="293"/>
      </w:pPr>
      <w:rPr>
        <w:rFonts w:hint="default"/>
      </w:rPr>
    </w:lvl>
    <w:lvl w:ilvl="8" w:tplc="D682F1A2">
      <w:start w:val="1"/>
      <w:numFmt w:val="bullet"/>
      <w:lvlText w:val="•"/>
      <w:lvlJc w:val="left"/>
      <w:pPr>
        <w:ind w:left="7189" w:hanging="293"/>
      </w:pPr>
      <w:rPr>
        <w:rFonts w:hint="default"/>
      </w:rPr>
    </w:lvl>
  </w:abstractNum>
  <w:abstractNum w:abstractNumId="14">
    <w:nsid w:val="5BB20775"/>
    <w:multiLevelType w:val="hybridMultilevel"/>
    <w:tmpl w:val="7D9C45C0"/>
    <w:lvl w:ilvl="0" w:tplc="04050001">
      <w:start w:val="1"/>
      <w:numFmt w:val="bullet"/>
      <w:lvlText w:val=""/>
      <w:lvlJc w:val="left"/>
      <w:pPr>
        <w:ind w:left="543" w:hanging="428"/>
      </w:pPr>
      <w:rPr>
        <w:rFonts w:ascii="Symbol" w:hAnsi="Symbol" w:hint="default"/>
        <w:b/>
        <w:bCs/>
        <w:w w:val="100"/>
        <w:sz w:val="22"/>
        <w:szCs w:val="22"/>
      </w:rPr>
    </w:lvl>
    <w:lvl w:ilvl="1" w:tplc="69A8B130">
      <w:start w:val="1"/>
      <w:numFmt w:val="bullet"/>
      <w:lvlText w:val=""/>
      <w:lvlJc w:val="left"/>
      <w:pPr>
        <w:ind w:left="824" w:hanging="281"/>
      </w:pPr>
      <w:rPr>
        <w:rFonts w:ascii="Symbol" w:eastAsia="Symbol" w:hAnsi="Symbol" w:hint="default"/>
        <w:w w:val="100"/>
        <w:sz w:val="22"/>
        <w:szCs w:val="22"/>
      </w:rPr>
    </w:lvl>
    <w:lvl w:ilvl="2" w:tplc="FA9616C8">
      <w:start w:val="1"/>
      <w:numFmt w:val="bullet"/>
      <w:lvlText w:val="•"/>
      <w:lvlJc w:val="left"/>
      <w:pPr>
        <w:ind w:left="840" w:hanging="281"/>
      </w:pPr>
      <w:rPr>
        <w:rFonts w:hint="default"/>
      </w:rPr>
    </w:lvl>
    <w:lvl w:ilvl="3" w:tplc="5D1C5F04">
      <w:start w:val="1"/>
      <w:numFmt w:val="bullet"/>
      <w:lvlText w:val="•"/>
      <w:lvlJc w:val="left"/>
      <w:pPr>
        <w:ind w:left="1898" w:hanging="281"/>
      </w:pPr>
      <w:rPr>
        <w:rFonts w:hint="default"/>
      </w:rPr>
    </w:lvl>
    <w:lvl w:ilvl="4" w:tplc="8454F3AC">
      <w:start w:val="1"/>
      <w:numFmt w:val="bullet"/>
      <w:lvlText w:val="•"/>
      <w:lvlJc w:val="left"/>
      <w:pPr>
        <w:ind w:left="2956" w:hanging="281"/>
      </w:pPr>
      <w:rPr>
        <w:rFonts w:hint="default"/>
      </w:rPr>
    </w:lvl>
    <w:lvl w:ilvl="5" w:tplc="9BAA4224">
      <w:start w:val="1"/>
      <w:numFmt w:val="bullet"/>
      <w:lvlText w:val="•"/>
      <w:lvlJc w:val="left"/>
      <w:pPr>
        <w:ind w:left="4014" w:hanging="281"/>
      </w:pPr>
      <w:rPr>
        <w:rFonts w:hint="default"/>
      </w:rPr>
    </w:lvl>
    <w:lvl w:ilvl="6" w:tplc="E03CD926">
      <w:start w:val="1"/>
      <w:numFmt w:val="bullet"/>
      <w:lvlText w:val="•"/>
      <w:lvlJc w:val="left"/>
      <w:pPr>
        <w:ind w:left="5073" w:hanging="281"/>
      </w:pPr>
      <w:rPr>
        <w:rFonts w:hint="default"/>
      </w:rPr>
    </w:lvl>
    <w:lvl w:ilvl="7" w:tplc="201AC7C2">
      <w:start w:val="1"/>
      <w:numFmt w:val="bullet"/>
      <w:lvlText w:val="•"/>
      <w:lvlJc w:val="left"/>
      <w:pPr>
        <w:ind w:left="6131" w:hanging="281"/>
      </w:pPr>
      <w:rPr>
        <w:rFonts w:hint="default"/>
      </w:rPr>
    </w:lvl>
    <w:lvl w:ilvl="8" w:tplc="D6C4BC74">
      <w:start w:val="1"/>
      <w:numFmt w:val="bullet"/>
      <w:lvlText w:val="•"/>
      <w:lvlJc w:val="left"/>
      <w:pPr>
        <w:ind w:left="7189" w:hanging="281"/>
      </w:pPr>
      <w:rPr>
        <w:rFonts w:hint="default"/>
      </w:rPr>
    </w:lvl>
  </w:abstractNum>
  <w:abstractNum w:abstractNumId="15">
    <w:nsid w:val="608232F2"/>
    <w:multiLevelType w:val="hybridMultilevel"/>
    <w:tmpl w:val="6E645820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6">
    <w:nsid w:val="656B0AEF"/>
    <w:multiLevelType w:val="hybridMultilevel"/>
    <w:tmpl w:val="4D402916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9BC261A"/>
    <w:multiLevelType w:val="hybridMultilevel"/>
    <w:tmpl w:val="FF8EA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5752A"/>
    <w:multiLevelType w:val="hybridMultilevel"/>
    <w:tmpl w:val="20A47BF6"/>
    <w:lvl w:ilvl="0" w:tplc="040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9">
    <w:nsid w:val="69CF6AE8"/>
    <w:multiLevelType w:val="hybridMultilevel"/>
    <w:tmpl w:val="4BD69E68"/>
    <w:lvl w:ilvl="0" w:tplc="0405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>
    <w:nsid w:val="76980922"/>
    <w:multiLevelType w:val="hybridMultilevel"/>
    <w:tmpl w:val="14F2C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FC1296"/>
    <w:multiLevelType w:val="hybridMultilevel"/>
    <w:tmpl w:val="9156FC76"/>
    <w:lvl w:ilvl="0" w:tplc="0405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4"/>
  </w:num>
  <w:num w:numId="5">
    <w:abstractNumId w:val="8"/>
  </w:num>
  <w:num w:numId="6">
    <w:abstractNumId w:val="14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2"/>
  </w:num>
  <w:num w:numId="12">
    <w:abstractNumId w:val="19"/>
  </w:num>
  <w:num w:numId="13">
    <w:abstractNumId w:val="18"/>
  </w:num>
  <w:num w:numId="14">
    <w:abstractNumId w:val="21"/>
  </w:num>
  <w:num w:numId="15">
    <w:abstractNumId w:val="11"/>
  </w:num>
  <w:num w:numId="16">
    <w:abstractNumId w:val="16"/>
  </w:num>
  <w:num w:numId="17">
    <w:abstractNumId w:val="17"/>
  </w:num>
  <w:num w:numId="18">
    <w:abstractNumId w:val="3"/>
  </w:num>
  <w:num w:numId="19">
    <w:abstractNumId w:val="9"/>
  </w:num>
  <w:num w:numId="20">
    <w:abstractNumId w:val="7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B55"/>
    <w:rsid w:val="00010524"/>
    <w:rsid w:val="00011C21"/>
    <w:rsid w:val="00024F6B"/>
    <w:rsid w:val="00090984"/>
    <w:rsid w:val="00091BF8"/>
    <w:rsid w:val="000947AA"/>
    <w:rsid w:val="000B4F48"/>
    <w:rsid w:val="000E349A"/>
    <w:rsid w:val="000F0A31"/>
    <w:rsid w:val="001019F1"/>
    <w:rsid w:val="00103877"/>
    <w:rsid w:val="00110CDC"/>
    <w:rsid w:val="0013437A"/>
    <w:rsid w:val="0025732E"/>
    <w:rsid w:val="002849D1"/>
    <w:rsid w:val="002B3220"/>
    <w:rsid w:val="0037397D"/>
    <w:rsid w:val="00387A02"/>
    <w:rsid w:val="003977F4"/>
    <w:rsid w:val="003B6EBD"/>
    <w:rsid w:val="003D3362"/>
    <w:rsid w:val="003E57C3"/>
    <w:rsid w:val="003F3A48"/>
    <w:rsid w:val="004121C8"/>
    <w:rsid w:val="004132CF"/>
    <w:rsid w:val="00417825"/>
    <w:rsid w:val="00465C02"/>
    <w:rsid w:val="00487A70"/>
    <w:rsid w:val="004B1D86"/>
    <w:rsid w:val="004D0514"/>
    <w:rsid w:val="004D0A29"/>
    <w:rsid w:val="004D2219"/>
    <w:rsid w:val="004D5E72"/>
    <w:rsid w:val="004E4A2B"/>
    <w:rsid w:val="00521223"/>
    <w:rsid w:val="00526237"/>
    <w:rsid w:val="00543DB1"/>
    <w:rsid w:val="0054592A"/>
    <w:rsid w:val="005543C6"/>
    <w:rsid w:val="00571213"/>
    <w:rsid w:val="005957BD"/>
    <w:rsid w:val="005A10DB"/>
    <w:rsid w:val="005C0705"/>
    <w:rsid w:val="005F0ECA"/>
    <w:rsid w:val="005F23CD"/>
    <w:rsid w:val="00627E10"/>
    <w:rsid w:val="0064611F"/>
    <w:rsid w:val="00650A37"/>
    <w:rsid w:val="0065503E"/>
    <w:rsid w:val="006A0D46"/>
    <w:rsid w:val="006D7165"/>
    <w:rsid w:val="00743A84"/>
    <w:rsid w:val="00775230"/>
    <w:rsid w:val="007A2C2C"/>
    <w:rsid w:val="007A618B"/>
    <w:rsid w:val="007A7C89"/>
    <w:rsid w:val="00801480"/>
    <w:rsid w:val="0088524A"/>
    <w:rsid w:val="008A1A89"/>
    <w:rsid w:val="008C4DBD"/>
    <w:rsid w:val="008D66DC"/>
    <w:rsid w:val="00903CED"/>
    <w:rsid w:val="00956B64"/>
    <w:rsid w:val="00973DF9"/>
    <w:rsid w:val="00977EEB"/>
    <w:rsid w:val="009819CB"/>
    <w:rsid w:val="009B0B55"/>
    <w:rsid w:val="009C1489"/>
    <w:rsid w:val="00A065B2"/>
    <w:rsid w:val="00A066C5"/>
    <w:rsid w:val="00A157D0"/>
    <w:rsid w:val="00A42A8F"/>
    <w:rsid w:val="00A478D1"/>
    <w:rsid w:val="00A80716"/>
    <w:rsid w:val="00A96739"/>
    <w:rsid w:val="00B4084F"/>
    <w:rsid w:val="00B41601"/>
    <w:rsid w:val="00B8124B"/>
    <w:rsid w:val="00BE3F53"/>
    <w:rsid w:val="00BF0DB7"/>
    <w:rsid w:val="00BF5454"/>
    <w:rsid w:val="00C054FD"/>
    <w:rsid w:val="00C15ED3"/>
    <w:rsid w:val="00C16100"/>
    <w:rsid w:val="00C504B6"/>
    <w:rsid w:val="00C573B0"/>
    <w:rsid w:val="00C622C5"/>
    <w:rsid w:val="00C65AF5"/>
    <w:rsid w:val="00C7500B"/>
    <w:rsid w:val="00CC7CAF"/>
    <w:rsid w:val="00CE16FD"/>
    <w:rsid w:val="00CF0F2B"/>
    <w:rsid w:val="00CF68FB"/>
    <w:rsid w:val="00D3528B"/>
    <w:rsid w:val="00D7665D"/>
    <w:rsid w:val="00DC1BB4"/>
    <w:rsid w:val="00DC34BA"/>
    <w:rsid w:val="00DE0681"/>
    <w:rsid w:val="00DF646C"/>
    <w:rsid w:val="00E07D96"/>
    <w:rsid w:val="00E622B4"/>
    <w:rsid w:val="00E7351A"/>
    <w:rsid w:val="00E9241F"/>
    <w:rsid w:val="00E960C1"/>
    <w:rsid w:val="00EF6EB1"/>
    <w:rsid w:val="00EF7C3C"/>
    <w:rsid w:val="00F605D1"/>
    <w:rsid w:val="00F6107B"/>
    <w:rsid w:val="00F64354"/>
    <w:rsid w:val="00F7641F"/>
    <w:rsid w:val="00F90F94"/>
    <w:rsid w:val="00F95ABA"/>
    <w:rsid w:val="00FA4292"/>
    <w:rsid w:val="00FE2E37"/>
    <w:rsid w:val="00FE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230"/>
  </w:style>
  <w:style w:type="paragraph" w:styleId="Nadpis1">
    <w:name w:val="heading 1"/>
    <w:basedOn w:val="Normln"/>
    <w:link w:val="Nadpis1Char"/>
    <w:uiPriority w:val="1"/>
    <w:qFormat/>
    <w:rsid w:val="00DC34BA"/>
    <w:pPr>
      <w:widowControl w:val="0"/>
      <w:spacing w:after="0" w:line="240" w:lineRule="auto"/>
      <w:ind w:left="543" w:hanging="427"/>
      <w:outlineLvl w:val="0"/>
    </w:pPr>
    <w:rPr>
      <w:rFonts w:ascii="Calibri" w:eastAsia="Calibri" w:hAnsi="Calibri"/>
      <w:b/>
      <w:bCs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1BF8"/>
  </w:style>
  <w:style w:type="paragraph" w:styleId="Zpat">
    <w:name w:val="footer"/>
    <w:basedOn w:val="Normln"/>
    <w:link w:val="ZpatChar"/>
    <w:uiPriority w:val="99"/>
    <w:unhideWhenUsed/>
    <w:rsid w:val="000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1BF8"/>
  </w:style>
  <w:style w:type="paragraph" w:styleId="Textbubliny">
    <w:name w:val="Balloon Text"/>
    <w:basedOn w:val="Normln"/>
    <w:link w:val="TextbublinyChar"/>
    <w:uiPriority w:val="99"/>
    <w:semiHidden/>
    <w:unhideWhenUsed/>
    <w:rsid w:val="0009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BF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65503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121C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12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4121C8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A157D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DC34BA"/>
    <w:rPr>
      <w:rFonts w:ascii="Calibri" w:eastAsia="Calibri" w:hAnsi="Calibri"/>
      <w:b/>
      <w:bCs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DC34BA"/>
    <w:pPr>
      <w:widowControl w:val="0"/>
      <w:spacing w:before="41" w:after="0" w:line="240" w:lineRule="auto"/>
      <w:ind w:left="836" w:hanging="360"/>
    </w:pPr>
    <w:rPr>
      <w:rFonts w:ascii="Calibri" w:eastAsia="Calibri" w:hAnsi="Calibr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C34BA"/>
    <w:rPr>
      <w:rFonts w:ascii="Calibri" w:eastAsia="Calibri" w:hAnsi="Calibri"/>
      <w:lang w:val="en-US" w:eastAsia="en-US"/>
    </w:rPr>
  </w:style>
  <w:style w:type="paragraph" w:styleId="Odstavecseseznamem">
    <w:name w:val="List Paragraph"/>
    <w:basedOn w:val="Normln"/>
    <w:uiPriority w:val="1"/>
    <w:qFormat/>
    <w:rsid w:val="00DC34B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Nadpis11">
    <w:name w:val="Nadpis 11"/>
    <w:basedOn w:val="Normln"/>
    <w:uiPriority w:val="1"/>
    <w:qFormat/>
    <w:rsid w:val="00FE2E37"/>
    <w:pPr>
      <w:widowControl w:val="0"/>
      <w:spacing w:after="0" w:line="240" w:lineRule="auto"/>
      <w:ind w:left="543" w:hanging="427"/>
      <w:outlineLvl w:val="1"/>
    </w:pPr>
    <w:rPr>
      <w:rFonts w:ascii="Calibri" w:eastAsia="Calibri" w:hAnsi="Calibri"/>
      <w:b/>
      <w:bCs/>
      <w:lang w:val="en-US" w:eastAsia="en-US"/>
    </w:rPr>
  </w:style>
  <w:style w:type="paragraph" w:customStyle="1" w:styleId="Default">
    <w:name w:val="Default"/>
    <w:rsid w:val="005F23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zihrady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k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CE8A-1860-4C7A-84AF-AD875B005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12</cp:revision>
  <cp:lastPrinted>2016-10-26T15:40:00Z</cp:lastPrinted>
  <dcterms:created xsi:type="dcterms:W3CDTF">2016-10-13T13:10:00Z</dcterms:created>
  <dcterms:modified xsi:type="dcterms:W3CDTF">2017-01-06T12:17:00Z</dcterms:modified>
</cp:coreProperties>
</file>